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49F4" w14:textId="555D937B" w:rsidR="003F30E7" w:rsidRDefault="003F30E7" w:rsidP="003F30E7">
      <w:pPr>
        <w:rPr>
          <w:bCs/>
          <w:color w:val="1F497D"/>
          <w:sz w:val="22"/>
          <w:szCs w:val="22"/>
        </w:rPr>
      </w:pPr>
      <w:r>
        <w:rPr>
          <w:noProof/>
        </w:rPr>
        <w:drawing>
          <wp:anchor distT="0" distB="0" distL="114300" distR="114300" simplePos="0" relativeHeight="251659264" behindDoc="0" locked="0" layoutInCell="1" allowOverlap="1" wp14:anchorId="6FCA172F" wp14:editId="5039D2EC">
            <wp:simplePos x="0" y="0"/>
            <wp:positionH relativeFrom="column">
              <wp:posOffset>2247900</wp:posOffset>
            </wp:positionH>
            <wp:positionV relativeFrom="paragraph">
              <wp:posOffset>-287020</wp:posOffset>
            </wp:positionV>
            <wp:extent cx="1114425" cy="942975"/>
            <wp:effectExtent l="0" t="0" r="9525" b="9525"/>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pic:spPr>
                </pic:pic>
              </a:graphicData>
            </a:graphic>
            <wp14:sizeRelH relativeFrom="page">
              <wp14:pctWidth>0</wp14:pctWidth>
            </wp14:sizeRelH>
            <wp14:sizeRelV relativeFrom="page">
              <wp14:pctHeight>0</wp14:pctHeight>
            </wp14:sizeRelV>
          </wp:anchor>
        </w:drawing>
      </w:r>
    </w:p>
    <w:p w14:paraId="0869F46E" w14:textId="77777777" w:rsidR="003F30E7" w:rsidRDefault="003F30E7" w:rsidP="003F30E7">
      <w:pPr>
        <w:rPr>
          <w:bCs/>
          <w:color w:val="1F497D"/>
          <w:sz w:val="22"/>
          <w:szCs w:val="22"/>
        </w:rPr>
      </w:pPr>
      <w:r>
        <w:rPr>
          <w:bCs/>
          <w:color w:val="1F497D"/>
          <w:sz w:val="22"/>
          <w:szCs w:val="22"/>
        </w:rPr>
        <w:br w:type="textWrapping" w:clear="all"/>
      </w:r>
    </w:p>
    <w:p w14:paraId="63D2CAD1" w14:textId="77777777" w:rsidR="003F30E7" w:rsidRDefault="003F30E7" w:rsidP="003F30E7">
      <w:pPr>
        <w:jc w:val="center"/>
        <w:rPr>
          <w:sz w:val="22"/>
          <w:szCs w:val="22"/>
          <w:lang w:val="pt-BR"/>
        </w:rPr>
      </w:pPr>
      <w:r>
        <w:rPr>
          <w:sz w:val="22"/>
          <w:szCs w:val="22"/>
          <w:lang w:val="pt-BR"/>
        </w:rPr>
        <w:t>REPUBLICA BOLIVARIANA DE VENEZUELA</w:t>
      </w:r>
    </w:p>
    <w:p w14:paraId="28BBB03C" w14:textId="77777777" w:rsidR="003F30E7" w:rsidRDefault="003F30E7" w:rsidP="003F30E7">
      <w:pPr>
        <w:jc w:val="center"/>
        <w:rPr>
          <w:bCs/>
          <w:sz w:val="22"/>
          <w:szCs w:val="22"/>
        </w:rPr>
      </w:pPr>
      <w:r>
        <w:rPr>
          <w:bCs/>
          <w:sz w:val="22"/>
          <w:szCs w:val="22"/>
        </w:rPr>
        <w:t>ESTADO MERIDA</w:t>
      </w:r>
    </w:p>
    <w:p w14:paraId="4364AE63" w14:textId="77777777" w:rsidR="003F30E7" w:rsidRDefault="003F30E7" w:rsidP="003F30E7">
      <w:pPr>
        <w:jc w:val="center"/>
        <w:rPr>
          <w:bCs/>
          <w:sz w:val="22"/>
          <w:szCs w:val="22"/>
        </w:rPr>
      </w:pPr>
      <w:r>
        <w:rPr>
          <w:bCs/>
          <w:sz w:val="22"/>
          <w:szCs w:val="22"/>
        </w:rPr>
        <w:t>MUNICIPIO ZEA</w:t>
      </w:r>
    </w:p>
    <w:p w14:paraId="0882D579" w14:textId="77777777" w:rsidR="003F30E7" w:rsidRDefault="003F30E7" w:rsidP="003F30E7">
      <w:pPr>
        <w:jc w:val="center"/>
        <w:rPr>
          <w:rFonts w:ascii="French Script MT" w:hAnsi="French Script MT"/>
          <w:i/>
          <w:sz w:val="22"/>
          <w:szCs w:val="22"/>
          <w:lang w:val="pt-BR"/>
        </w:rPr>
      </w:pPr>
      <w:r>
        <w:rPr>
          <w:bCs/>
          <w:sz w:val="22"/>
          <w:szCs w:val="22"/>
        </w:rPr>
        <w:t>CONCEJO MUNICIPAL</w:t>
      </w:r>
    </w:p>
    <w:p w14:paraId="1E443DB4" w14:textId="77777777" w:rsidR="003F30E7" w:rsidRDefault="003F30E7" w:rsidP="003F30E7">
      <w:pPr>
        <w:pStyle w:val="Ttulo2"/>
        <w:rPr>
          <w:rFonts w:ascii="Cambria" w:hAnsi="Cambria"/>
          <w:bCs w:val="0"/>
        </w:rPr>
      </w:pPr>
    </w:p>
    <w:p w14:paraId="3AFFE574" w14:textId="77777777" w:rsidR="003F30E7" w:rsidRDefault="003F30E7" w:rsidP="003F30E7">
      <w:pPr>
        <w:pStyle w:val="Ttulo2"/>
        <w:rPr>
          <w:rFonts w:ascii="Cambria" w:hAnsi="Cambria"/>
          <w:bCs w:val="0"/>
        </w:rPr>
      </w:pPr>
      <w:r>
        <w:rPr>
          <w:rFonts w:ascii="Cambria" w:hAnsi="Cambria"/>
          <w:bCs w:val="0"/>
        </w:rPr>
        <w:t>AUTORIDADES DEL MUNICIPIO ZEA</w:t>
      </w:r>
    </w:p>
    <w:p w14:paraId="06125C6D" w14:textId="77777777" w:rsidR="003F30E7" w:rsidRDefault="003F30E7" w:rsidP="003F30E7">
      <w:pPr>
        <w:jc w:val="both"/>
        <w:rPr>
          <w:rFonts w:ascii="Cambria" w:hAnsi="Cambria"/>
          <w:b/>
          <w:bCs/>
          <w:lang w:val="es-ES_tradnl"/>
        </w:rPr>
      </w:pPr>
      <w:r>
        <w:rPr>
          <w:rFonts w:ascii="Cambria" w:hAnsi="Cambria"/>
          <w:b/>
          <w:bCs/>
          <w:lang w:val="es-ES_tradnl"/>
        </w:rPr>
        <w:t xml:space="preserve">                                                                </w:t>
      </w:r>
    </w:p>
    <w:p w14:paraId="09706771" w14:textId="77777777" w:rsidR="003F30E7" w:rsidRDefault="003F30E7" w:rsidP="003F30E7">
      <w:pPr>
        <w:tabs>
          <w:tab w:val="left" w:pos="245"/>
        </w:tabs>
        <w:rPr>
          <w:rFonts w:ascii="Cambria" w:hAnsi="Cambria"/>
          <w:b/>
          <w:bCs/>
          <w:sz w:val="28"/>
          <w:szCs w:val="28"/>
          <w:lang w:val="es-ES_tradnl"/>
        </w:rPr>
      </w:pPr>
      <w:r>
        <w:rPr>
          <w:rFonts w:ascii="Cambria" w:hAnsi="Cambria"/>
          <w:b/>
          <w:bCs/>
          <w:sz w:val="28"/>
          <w:szCs w:val="28"/>
          <w:lang w:val="es-ES_tradnl"/>
        </w:rPr>
        <w:t>ALCALDE:</w:t>
      </w:r>
      <w:r>
        <w:rPr>
          <w:rFonts w:ascii="Cambria" w:hAnsi="Cambria"/>
          <w:b/>
          <w:bCs/>
          <w:sz w:val="28"/>
          <w:szCs w:val="28"/>
          <w:lang w:val="es-ES_tradnl"/>
        </w:rPr>
        <w:tab/>
        <w:t xml:space="preserve"> </w:t>
      </w:r>
    </w:p>
    <w:p w14:paraId="383D031D" w14:textId="77777777" w:rsidR="003F30E7" w:rsidRDefault="003F30E7" w:rsidP="003F30E7">
      <w:pPr>
        <w:pStyle w:val="Ttulo2"/>
        <w:jc w:val="left"/>
        <w:rPr>
          <w:rFonts w:ascii="Blackadder ITC" w:hAnsi="Blackadder ITC"/>
          <w:b w:val="0"/>
          <w:bCs w:val="0"/>
          <w:sz w:val="32"/>
          <w:szCs w:val="32"/>
        </w:rPr>
      </w:pPr>
    </w:p>
    <w:p w14:paraId="17AD37B2" w14:textId="77777777" w:rsidR="003F30E7" w:rsidRDefault="003F30E7" w:rsidP="003F30E7">
      <w:pPr>
        <w:pStyle w:val="Ttulo2"/>
        <w:jc w:val="left"/>
        <w:rPr>
          <w:rFonts w:ascii="Blackadder ITC" w:hAnsi="Blackadder ITC"/>
          <w:b w:val="0"/>
          <w:bCs w:val="0"/>
          <w:sz w:val="32"/>
          <w:szCs w:val="32"/>
        </w:rPr>
      </w:pPr>
      <w:r>
        <w:rPr>
          <w:rFonts w:ascii="Blackadder ITC" w:hAnsi="Blackadder ITC"/>
          <w:b w:val="0"/>
          <w:bCs w:val="0"/>
          <w:sz w:val="32"/>
          <w:szCs w:val="32"/>
        </w:rPr>
        <w:t xml:space="preserve">T.S.U. Víctor Ángel Bustamante Díaz </w:t>
      </w:r>
    </w:p>
    <w:p w14:paraId="6B3E5811" w14:textId="77777777" w:rsidR="003F30E7" w:rsidRDefault="003F30E7" w:rsidP="003F30E7">
      <w:pPr>
        <w:pStyle w:val="Ttulo2"/>
        <w:rPr>
          <w:rFonts w:ascii="Cambria" w:hAnsi="Cambria"/>
          <w:bCs w:val="0"/>
          <w:sz w:val="28"/>
          <w:szCs w:val="28"/>
        </w:rPr>
      </w:pPr>
      <w:r>
        <w:rPr>
          <w:rFonts w:ascii="Cambria" w:hAnsi="Cambria"/>
          <w:bCs w:val="0"/>
          <w:sz w:val="28"/>
          <w:szCs w:val="28"/>
        </w:rPr>
        <w:t>CUERPO EDILICIO 2022-2025</w:t>
      </w:r>
    </w:p>
    <w:p w14:paraId="51C56B0D" w14:textId="77777777" w:rsidR="003F30E7" w:rsidRDefault="003F30E7" w:rsidP="003F30E7">
      <w:pPr>
        <w:rPr>
          <w:rFonts w:ascii="Cambria" w:hAnsi="Cambria"/>
          <w:b/>
          <w:bCs/>
          <w:sz w:val="28"/>
          <w:szCs w:val="28"/>
        </w:rPr>
      </w:pPr>
    </w:p>
    <w:p w14:paraId="1DA8BAB3" w14:textId="77777777" w:rsidR="003F30E7" w:rsidRDefault="003F30E7" w:rsidP="003F30E7">
      <w:pPr>
        <w:rPr>
          <w:rFonts w:ascii="Cambria" w:hAnsi="Cambria"/>
          <w:b/>
          <w:bCs/>
          <w:sz w:val="28"/>
          <w:szCs w:val="28"/>
        </w:rPr>
      </w:pPr>
      <w:r>
        <w:rPr>
          <w:rFonts w:ascii="Cambria" w:hAnsi="Cambria"/>
          <w:b/>
          <w:bCs/>
          <w:sz w:val="28"/>
          <w:szCs w:val="28"/>
        </w:rPr>
        <w:t>PRESIDENTE DEL CONCEJO MUNICIPAL:</w:t>
      </w:r>
    </w:p>
    <w:p w14:paraId="6D0F2ADC" w14:textId="77777777" w:rsidR="003F30E7" w:rsidRDefault="003F30E7" w:rsidP="003F30E7">
      <w:pPr>
        <w:pStyle w:val="Ttulo3"/>
        <w:spacing w:line="240" w:lineRule="auto"/>
        <w:jc w:val="left"/>
        <w:rPr>
          <w:rFonts w:ascii="Blackadder ITC" w:hAnsi="Blackadder ITC"/>
          <w:b w:val="0"/>
          <w:sz w:val="32"/>
          <w:szCs w:val="32"/>
          <w:lang w:val="pt-BR"/>
        </w:rPr>
      </w:pPr>
    </w:p>
    <w:p w14:paraId="79EC1ED9" w14:textId="77777777" w:rsidR="003F30E7" w:rsidRDefault="003F30E7" w:rsidP="003F30E7">
      <w:pPr>
        <w:pStyle w:val="Ttulo3"/>
        <w:spacing w:line="240" w:lineRule="auto"/>
        <w:jc w:val="left"/>
        <w:rPr>
          <w:rFonts w:ascii="Blackadder ITC" w:hAnsi="Blackadder ITC"/>
          <w:b w:val="0"/>
          <w:sz w:val="32"/>
          <w:szCs w:val="32"/>
          <w:lang w:val="pt-BR"/>
        </w:rPr>
      </w:pPr>
      <w:proofErr w:type="spellStart"/>
      <w:r>
        <w:rPr>
          <w:rFonts w:ascii="Blackadder ITC" w:hAnsi="Blackadder ITC"/>
          <w:b w:val="0"/>
          <w:sz w:val="32"/>
          <w:szCs w:val="32"/>
          <w:lang w:val="pt-BR"/>
        </w:rPr>
        <w:t>Lcdo</w:t>
      </w:r>
      <w:proofErr w:type="spellEnd"/>
      <w:r>
        <w:rPr>
          <w:rFonts w:ascii="Blackadder ITC" w:hAnsi="Blackadder ITC"/>
          <w:b w:val="0"/>
          <w:sz w:val="32"/>
          <w:szCs w:val="32"/>
          <w:lang w:val="pt-BR"/>
        </w:rPr>
        <w:t xml:space="preserve">. Elvidio Jose Mora </w:t>
      </w:r>
      <w:proofErr w:type="spellStart"/>
      <w:r>
        <w:rPr>
          <w:rFonts w:ascii="Blackadder ITC" w:hAnsi="Blackadder ITC"/>
          <w:b w:val="0"/>
          <w:sz w:val="32"/>
          <w:szCs w:val="32"/>
          <w:lang w:val="pt-BR"/>
        </w:rPr>
        <w:t>Mendez</w:t>
      </w:r>
      <w:proofErr w:type="spellEnd"/>
      <w:r>
        <w:rPr>
          <w:rFonts w:ascii="Blackadder ITC" w:hAnsi="Blackadder ITC"/>
          <w:b w:val="0"/>
          <w:sz w:val="32"/>
          <w:szCs w:val="32"/>
          <w:lang w:val="pt-BR"/>
        </w:rPr>
        <w:t xml:space="preserve">. </w:t>
      </w:r>
    </w:p>
    <w:p w14:paraId="72685E72" w14:textId="77777777" w:rsidR="003F30E7" w:rsidRDefault="003F30E7" w:rsidP="003F30E7">
      <w:pPr>
        <w:rPr>
          <w:rFonts w:ascii="Cambria" w:hAnsi="Cambria"/>
          <w:b/>
          <w:bCs/>
          <w:sz w:val="32"/>
          <w:szCs w:val="32"/>
        </w:rPr>
      </w:pPr>
    </w:p>
    <w:p w14:paraId="28FC1FBF" w14:textId="77777777" w:rsidR="003F30E7" w:rsidRDefault="003F30E7" w:rsidP="003F30E7">
      <w:pPr>
        <w:rPr>
          <w:rFonts w:ascii="Cambria" w:hAnsi="Cambria"/>
          <w:b/>
          <w:bCs/>
          <w:sz w:val="28"/>
          <w:szCs w:val="28"/>
        </w:rPr>
      </w:pPr>
      <w:r>
        <w:rPr>
          <w:rFonts w:ascii="Cambria" w:hAnsi="Cambria"/>
          <w:b/>
          <w:bCs/>
          <w:sz w:val="28"/>
          <w:szCs w:val="28"/>
        </w:rPr>
        <w:t>VICEPRESIDENTE:</w:t>
      </w:r>
    </w:p>
    <w:p w14:paraId="6B5A9E41" w14:textId="77777777" w:rsidR="003F30E7" w:rsidRDefault="003F30E7" w:rsidP="003F30E7">
      <w:pPr>
        <w:rPr>
          <w:rFonts w:ascii="Blackadder ITC" w:hAnsi="Blackadder ITC" w:cs="Arial"/>
          <w:sz w:val="32"/>
          <w:szCs w:val="32"/>
        </w:rPr>
      </w:pPr>
    </w:p>
    <w:p w14:paraId="0E76027A" w14:textId="77777777" w:rsidR="003F30E7" w:rsidRDefault="003F30E7" w:rsidP="003F30E7">
      <w:pPr>
        <w:rPr>
          <w:rFonts w:ascii="Blackadder ITC" w:hAnsi="Blackadder ITC" w:cs="Arial"/>
          <w:sz w:val="32"/>
          <w:szCs w:val="32"/>
        </w:rPr>
      </w:pPr>
      <w:r>
        <w:rPr>
          <w:rFonts w:ascii="Blackadder ITC" w:hAnsi="Blackadder ITC" w:cs="Arial"/>
          <w:sz w:val="32"/>
          <w:szCs w:val="32"/>
        </w:rPr>
        <w:t xml:space="preserve">Lcda. Ana Mariela Moreno Vivas.  </w:t>
      </w:r>
    </w:p>
    <w:p w14:paraId="6049B44C" w14:textId="77777777" w:rsidR="003F30E7" w:rsidRDefault="003F30E7" w:rsidP="003F30E7">
      <w:pPr>
        <w:rPr>
          <w:rFonts w:ascii="Cambria" w:hAnsi="Cambria"/>
          <w:b/>
          <w:bCs/>
          <w:sz w:val="28"/>
          <w:szCs w:val="28"/>
          <w:lang w:val="pt-BR"/>
        </w:rPr>
      </w:pPr>
    </w:p>
    <w:p w14:paraId="0696A75F" w14:textId="77777777" w:rsidR="003F30E7" w:rsidRDefault="003F30E7" w:rsidP="003F30E7">
      <w:pPr>
        <w:rPr>
          <w:rFonts w:ascii="Cambria" w:hAnsi="Cambria"/>
          <w:b/>
          <w:bCs/>
          <w:sz w:val="28"/>
          <w:szCs w:val="28"/>
          <w:lang w:val="pt-BR"/>
        </w:rPr>
      </w:pPr>
      <w:r>
        <w:rPr>
          <w:rFonts w:ascii="Cambria" w:hAnsi="Cambria"/>
          <w:b/>
          <w:bCs/>
          <w:sz w:val="28"/>
          <w:szCs w:val="28"/>
          <w:lang w:val="pt-BR"/>
        </w:rPr>
        <w:t xml:space="preserve">CONCEJALES: </w:t>
      </w:r>
      <w:r>
        <w:rPr>
          <w:rFonts w:ascii="Blackadder ITC" w:hAnsi="Blackadder ITC"/>
          <w:b/>
          <w:sz w:val="32"/>
          <w:szCs w:val="32"/>
          <w:lang w:val="pt-BR"/>
        </w:rPr>
        <w:t xml:space="preserve"> </w:t>
      </w:r>
    </w:p>
    <w:p w14:paraId="5C9FA03B" w14:textId="77777777" w:rsidR="003F30E7" w:rsidRDefault="003F30E7" w:rsidP="003F30E7">
      <w:pPr>
        <w:pStyle w:val="Ttulo3"/>
        <w:spacing w:line="240" w:lineRule="auto"/>
        <w:jc w:val="left"/>
        <w:rPr>
          <w:rFonts w:ascii="Blackadder ITC" w:hAnsi="Blackadder ITC"/>
          <w:b w:val="0"/>
          <w:sz w:val="32"/>
          <w:szCs w:val="32"/>
          <w:lang w:val="pt-BR"/>
        </w:rPr>
      </w:pPr>
      <w:bookmarkStart w:id="0" w:name="_Hlk133317498"/>
      <w:r>
        <w:rPr>
          <w:rFonts w:ascii="Blackadder ITC" w:hAnsi="Blackadder ITC"/>
          <w:b w:val="0"/>
          <w:sz w:val="32"/>
          <w:szCs w:val="32"/>
          <w:lang w:val="pt-BR"/>
        </w:rPr>
        <w:t xml:space="preserve"> </w:t>
      </w:r>
    </w:p>
    <w:p w14:paraId="72D2E487" w14:textId="77777777" w:rsidR="003F30E7" w:rsidRDefault="003F30E7" w:rsidP="003F30E7">
      <w:pPr>
        <w:pStyle w:val="Ttulo3"/>
        <w:spacing w:line="240" w:lineRule="auto"/>
        <w:jc w:val="left"/>
        <w:rPr>
          <w:rFonts w:ascii="Blackadder ITC" w:hAnsi="Blackadder ITC"/>
          <w:b w:val="0"/>
          <w:sz w:val="32"/>
          <w:szCs w:val="32"/>
          <w:lang w:val="pt-BR"/>
        </w:rPr>
      </w:pPr>
      <w:r>
        <w:rPr>
          <w:rFonts w:ascii="Blackadder ITC" w:hAnsi="Blackadder ITC" w:cs="Arial"/>
          <w:b w:val="0"/>
          <w:bCs w:val="0"/>
          <w:sz w:val="32"/>
          <w:szCs w:val="32"/>
        </w:rPr>
        <w:t xml:space="preserve">Franklin Eduardo Pinto Vivas   </w:t>
      </w:r>
    </w:p>
    <w:bookmarkEnd w:id="0"/>
    <w:p w14:paraId="1F95FADE" w14:textId="77777777" w:rsidR="003F30E7" w:rsidRDefault="003F30E7" w:rsidP="003F30E7">
      <w:pPr>
        <w:rPr>
          <w:rFonts w:ascii="Blackadder ITC" w:hAnsi="Blackadder ITC" w:cs="Arial"/>
          <w:sz w:val="32"/>
          <w:szCs w:val="32"/>
        </w:rPr>
      </w:pPr>
      <w:r>
        <w:rPr>
          <w:rFonts w:ascii="Blackadder ITC" w:hAnsi="Blackadder ITC" w:cs="Arial"/>
          <w:sz w:val="32"/>
          <w:szCs w:val="32"/>
        </w:rPr>
        <w:t>T.S.U. Maribel del Carmen Zambrano Ortega.</w:t>
      </w:r>
    </w:p>
    <w:p w14:paraId="57C5D8CF" w14:textId="77777777" w:rsidR="003F30E7" w:rsidRDefault="003F30E7" w:rsidP="003F30E7">
      <w:pPr>
        <w:rPr>
          <w:rFonts w:ascii="Blackadder ITC" w:hAnsi="Blackadder ITC" w:cs="Arial"/>
          <w:sz w:val="32"/>
          <w:szCs w:val="32"/>
        </w:rPr>
      </w:pPr>
      <w:r>
        <w:rPr>
          <w:rFonts w:ascii="Blackadder ITC" w:hAnsi="Blackadder ITC" w:cs="Arial"/>
          <w:sz w:val="32"/>
          <w:szCs w:val="32"/>
        </w:rPr>
        <w:t>Robert Miguel Vega Sánchez.</w:t>
      </w:r>
    </w:p>
    <w:p w14:paraId="5C1B65F3" w14:textId="77777777" w:rsidR="003F30E7" w:rsidRDefault="003F30E7" w:rsidP="003F30E7">
      <w:pPr>
        <w:rPr>
          <w:rFonts w:ascii="Blackadder ITC" w:hAnsi="Blackadder ITC" w:cs="Arial"/>
          <w:sz w:val="32"/>
          <w:szCs w:val="32"/>
        </w:rPr>
      </w:pPr>
    </w:p>
    <w:p w14:paraId="2222F292" w14:textId="77777777" w:rsidR="003F30E7" w:rsidRDefault="003F30E7" w:rsidP="003F30E7">
      <w:pPr>
        <w:pStyle w:val="Ttulo2"/>
        <w:spacing w:line="240" w:lineRule="auto"/>
        <w:jc w:val="left"/>
        <w:rPr>
          <w:rFonts w:ascii="Cambria" w:hAnsi="Cambria"/>
          <w:caps/>
          <w:sz w:val="28"/>
          <w:szCs w:val="28"/>
        </w:rPr>
      </w:pPr>
      <w:r>
        <w:rPr>
          <w:rFonts w:ascii="Cambria" w:hAnsi="Cambria"/>
          <w:caps/>
          <w:sz w:val="28"/>
          <w:szCs w:val="28"/>
        </w:rPr>
        <w:t xml:space="preserve">Secretaria del Concejo Municipal: </w:t>
      </w:r>
    </w:p>
    <w:p w14:paraId="31C095F8" w14:textId="77777777" w:rsidR="003F30E7" w:rsidRDefault="003F30E7" w:rsidP="003F30E7">
      <w:pPr>
        <w:rPr>
          <w:rFonts w:ascii="Blackadder ITC" w:hAnsi="Blackadder ITC"/>
          <w:sz w:val="32"/>
          <w:szCs w:val="32"/>
        </w:rPr>
      </w:pPr>
      <w:bookmarkStart w:id="1" w:name="_Hlk127444765"/>
    </w:p>
    <w:p w14:paraId="44461725" w14:textId="77777777" w:rsidR="003F30E7" w:rsidRDefault="003F30E7" w:rsidP="003F30E7">
      <w:pPr>
        <w:rPr>
          <w:rFonts w:ascii="Blackadder ITC" w:hAnsi="Blackadder ITC"/>
          <w:sz w:val="32"/>
          <w:szCs w:val="32"/>
        </w:rPr>
      </w:pPr>
      <w:r>
        <w:rPr>
          <w:rFonts w:ascii="Blackadder ITC" w:hAnsi="Blackadder ITC"/>
          <w:sz w:val="32"/>
          <w:szCs w:val="32"/>
        </w:rPr>
        <w:t xml:space="preserve">Lcda. </w:t>
      </w:r>
      <w:proofErr w:type="spellStart"/>
      <w:r>
        <w:rPr>
          <w:rFonts w:ascii="Blackadder ITC" w:hAnsi="Blackadder ITC"/>
          <w:sz w:val="32"/>
          <w:szCs w:val="32"/>
        </w:rPr>
        <w:t>Andry</w:t>
      </w:r>
      <w:proofErr w:type="spellEnd"/>
      <w:r>
        <w:rPr>
          <w:rFonts w:ascii="Blackadder ITC" w:hAnsi="Blackadder ITC"/>
          <w:sz w:val="32"/>
          <w:szCs w:val="32"/>
        </w:rPr>
        <w:t xml:space="preserve"> Lorena Montilva.</w:t>
      </w:r>
      <w:bookmarkEnd w:id="1"/>
    </w:p>
    <w:p w14:paraId="6EBB0646" w14:textId="77777777" w:rsidR="001B3594" w:rsidRPr="001B3594" w:rsidRDefault="001B3594" w:rsidP="001B3594">
      <w:pPr>
        <w:spacing w:after="160" w:line="259" w:lineRule="auto"/>
        <w:jc w:val="center"/>
        <w:rPr>
          <w:rFonts w:ascii="Arial" w:eastAsiaTheme="minorHAnsi" w:hAnsi="Arial" w:cs="Arial"/>
          <w:sz w:val="20"/>
          <w:szCs w:val="20"/>
          <w:lang w:val="es-VE" w:eastAsia="en-US"/>
        </w:rPr>
      </w:pPr>
      <w:r w:rsidRPr="001B3594">
        <w:rPr>
          <w:rFonts w:ascii="Arial" w:eastAsiaTheme="minorHAnsi" w:hAnsi="Arial" w:cs="Arial"/>
          <w:b/>
          <w:bCs/>
          <w:sz w:val="20"/>
          <w:szCs w:val="20"/>
          <w:lang w:val="es-VE" w:eastAsia="en-US"/>
        </w:rPr>
        <w:lastRenderedPageBreak/>
        <w:t>Acta N°10-2024</w:t>
      </w:r>
    </w:p>
    <w:p w14:paraId="17ECA604" w14:textId="650F2361" w:rsidR="001B3594" w:rsidRPr="001B3594" w:rsidRDefault="001B3594" w:rsidP="001B3594">
      <w:pPr>
        <w:spacing w:after="160" w:line="259" w:lineRule="auto"/>
        <w:jc w:val="both"/>
        <w:rPr>
          <w:rFonts w:ascii="Arial" w:eastAsiaTheme="minorHAnsi" w:hAnsi="Arial" w:cs="Arial"/>
          <w:sz w:val="20"/>
          <w:szCs w:val="20"/>
          <w:lang w:val="es-VE" w:eastAsia="en-US"/>
        </w:rPr>
      </w:pPr>
      <w:r w:rsidRPr="001B3594">
        <w:rPr>
          <w:rFonts w:ascii="Arial" w:eastAsiaTheme="minorHAnsi" w:hAnsi="Arial" w:cs="Arial"/>
          <w:b/>
          <w:bCs/>
          <w:sz w:val="20"/>
          <w:szCs w:val="20"/>
          <w:lang w:val="es-VE" w:eastAsia="en-US"/>
        </w:rPr>
        <w:t xml:space="preserve">Sesión Ordinaria N°10-2024. </w:t>
      </w:r>
      <w:r w:rsidRPr="001B3594">
        <w:rPr>
          <w:rFonts w:ascii="Arial" w:eastAsiaTheme="minorHAnsi" w:hAnsi="Arial" w:cs="Arial"/>
          <w:sz w:val="20"/>
          <w:szCs w:val="20"/>
          <w:lang w:val="es-VE" w:eastAsia="en-US"/>
        </w:rPr>
        <w:t xml:space="preserve">Hoy miércoles trece de marzo de dos mil veinticuatro (13/03/2024) siendo las diez de la mañana (10:00 a.m.) reunidos en el salón Samuel Eduardo Labrador Belandria donde celebra sus sesiones el Concejo Municipal, ubicado en la sede de la alcaldía del Municipio Zea. Presentes los concejales </w:t>
      </w:r>
      <w:r w:rsidRPr="001B3594">
        <w:rPr>
          <w:rFonts w:ascii="Arial" w:eastAsiaTheme="minorHAnsi" w:hAnsi="Arial" w:cs="Arial"/>
          <w:b/>
          <w:bCs/>
          <w:sz w:val="20"/>
          <w:szCs w:val="20"/>
          <w:lang w:val="es-VE" w:eastAsia="en-US"/>
        </w:rPr>
        <w:t>Lcdo. Elvidio Mora presidente,</w:t>
      </w:r>
      <w:r w:rsidRPr="001B3594">
        <w:rPr>
          <w:rFonts w:ascii="Arial" w:eastAsiaTheme="minorHAnsi" w:hAnsi="Arial" w:cs="Arial"/>
          <w:sz w:val="20"/>
          <w:szCs w:val="20"/>
          <w:lang w:val="es-VE" w:eastAsia="en-US"/>
        </w:rPr>
        <w:t xml:space="preserve"> </w:t>
      </w:r>
      <w:r w:rsidRPr="001B3594">
        <w:rPr>
          <w:rFonts w:ascii="Arial" w:eastAsiaTheme="minorHAnsi" w:hAnsi="Arial" w:cs="Arial"/>
          <w:b/>
          <w:bCs/>
          <w:sz w:val="20"/>
          <w:szCs w:val="20"/>
          <w:lang w:val="es-VE" w:eastAsia="en-US"/>
        </w:rPr>
        <w:t xml:space="preserve">Lcda. Mariela Moreno vicepresidente, Franklin Pinto, Maribel Zambrano, Robert Vega. Claudio Ortiz asesor, Ramiro Hernández Cronista.  </w:t>
      </w:r>
      <w:r w:rsidRPr="001B3594">
        <w:rPr>
          <w:rFonts w:ascii="Arial" w:eastAsiaTheme="minorHAnsi" w:hAnsi="Arial" w:cs="Arial"/>
          <w:sz w:val="20"/>
          <w:szCs w:val="20"/>
          <w:lang w:val="es-VE" w:eastAsia="en-US"/>
        </w:rPr>
        <w:t xml:space="preserve">Asistido por la secretaria </w:t>
      </w:r>
      <w:r w:rsidRPr="001B3594">
        <w:rPr>
          <w:rFonts w:ascii="Arial" w:eastAsiaTheme="minorHAnsi" w:hAnsi="Arial" w:cs="Arial"/>
          <w:b/>
          <w:bCs/>
          <w:sz w:val="20"/>
          <w:szCs w:val="20"/>
          <w:lang w:val="es-VE" w:eastAsia="en-US"/>
        </w:rPr>
        <w:t xml:space="preserve">Lcda. </w:t>
      </w:r>
      <w:proofErr w:type="spellStart"/>
      <w:r w:rsidRPr="001B3594">
        <w:rPr>
          <w:rFonts w:ascii="Arial" w:eastAsiaTheme="minorHAnsi" w:hAnsi="Arial" w:cs="Arial"/>
          <w:b/>
          <w:bCs/>
          <w:sz w:val="20"/>
          <w:szCs w:val="20"/>
          <w:lang w:val="es-VE" w:eastAsia="en-US"/>
        </w:rPr>
        <w:t>Andry</w:t>
      </w:r>
      <w:proofErr w:type="spellEnd"/>
      <w:r w:rsidRPr="001B3594">
        <w:rPr>
          <w:rFonts w:ascii="Arial" w:eastAsiaTheme="minorHAnsi" w:hAnsi="Arial" w:cs="Arial"/>
          <w:b/>
          <w:bCs/>
          <w:sz w:val="20"/>
          <w:szCs w:val="20"/>
          <w:lang w:val="es-VE" w:eastAsia="en-US"/>
        </w:rPr>
        <w:t xml:space="preserve"> Lorena Montilva</w:t>
      </w:r>
      <w:r w:rsidRPr="001B3594">
        <w:rPr>
          <w:rFonts w:ascii="Arial" w:eastAsiaTheme="minorHAnsi" w:hAnsi="Arial" w:cs="Arial"/>
          <w:sz w:val="20"/>
          <w:szCs w:val="20"/>
          <w:lang w:val="es-VE" w:eastAsia="en-US"/>
        </w:rPr>
        <w:t xml:space="preserve">. </w:t>
      </w:r>
      <w:r w:rsidRPr="001B3594">
        <w:rPr>
          <w:rFonts w:ascii="Arial" w:eastAsiaTheme="minorHAnsi" w:hAnsi="Arial" w:cs="Arial"/>
          <w:b/>
          <w:bCs/>
          <w:sz w:val="20"/>
          <w:szCs w:val="20"/>
          <w:lang w:val="es-VE" w:eastAsia="en-US"/>
        </w:rPr>
        <w:t xml:space="preserve">Orden del día: Primer punto: </w:t>
      </w:r>
      <w:r w:rsidRPr="001B3594">
        <w:rPr>
          <w:rFonts w:ascii="Arial" w:eastAsiaTheme="minorHAnsi" w:hAnsi="Arial" w:cs="Arial"/>
          <w:sz w:val="20"/>
          <w:szCs w:val="20"/>
          <w:lang w:val="es-VE" w:eastAsia="en-US"/>
        </w:rPr>
        <w:t xml:space="preserve">Lectura del acta </w:t>
      </w:r>
      <w:r w:rsidRPr="001B3594">
        <w:rPr>
          <w:rFonts w:ascii="Arial" w:eastAsiaTheme="minorHAnsi" w:hAnsi="Arial" w:cs="Arial"/>
          <w:b/>
          <w:bCs/>
          <w:sz w:val="20"/>
          <w:szCs w:val="20"/>
          <w:lang w:val="es-VE" w:eastAsia="en-US"/>
        </w:rPr>
        <w:t xml:space="preserve">N°09-2024. Segundo punto: </w:t>
      </w:r>
      <w:r w:rsidRPr="001B3594">
        <w:rPr>
          <w:rFonts w:ascii="Arial" w:eastAsiaTheme="minorHAnsi" w:hAnsi="Arial" w:cs="Arial"/>
          <w:sz w:val="20"/>
          <w:szCs w:val="20"/>
          <w:lang w:val="es-VE" w:eastAsia="en-US"/>
        </w:rPr>
        <w:t xml:space="preserve">Intervención del Consejo Municipal de Derecho y Consejo de Protección de Niños, Niñas y Adolescentes. </w:t>
      </w:r>
      <w:r w:rsidRPr="001B3594">
        <w:rPr>
          <w:rFonts w:ascii="Arial" w:eastAsiaTheme="minorHAnsi" w:hAnsi="Arial" w:cs="Arial"/>
          <w:b/>
          <w:bCs/>
          <w:sz w:val="20"/>
          <w:szCs w:val="20"/>
          <w:lang w:val="es-VE" w:eastAsia="en-US"/>
        </w:rPr>
        <w:t xml:space="preserve">Tercer punto: </w:t>
      </w:r>
      <w:r w:rsidRPr="001B3594">
        <w:rPr>
          <w:rFonts w:ascii="Arial" w:eastAsiaTheme="minorHAnsi" w:hAnsi="Arial" w:cs="Arial"/>
          <w:sz w:val="20"/>
          <w:szCs w:val="20"/>
          <w:lang w:val="es-VE" w:eastAsia="en-US"/>
        </w:rPr>
        <w:t>Discusión de la Reforma de la Ordenanza</w:t>
      </w:r>
      <w:r w:rsidR="00BD3FBB">
        <w:rPr>
          <w:rFonts w:ascii="Arial" w:eastAsiaTheme="minorHAnsi" w:hAnsi="Arial" w:cs="Arial"/>
          <w:sz w:val="20"/>
          <w:szCs w:val="20"/>
          <w:lang w:val="es-VE" w:eastAsia="en-US"/>
        </w:rPr>
        <w:t xml:space="preserve"> sobre</w:t>
      </w:r>
      <w:r w:rsidRPr="001B3594">
        <w:rPr>
          <w:rFonts w:ascii="Arial" w:eastAsiaTheme="minorHAnsi" w:hAnsi="Arial" w:cs="Arial"/>
          <w:sz w:val="20"/>
          <w:szCs w:val="20"/>
          <w:lang w:val="es-VE" w:eastAsia="en-US"/>
        </w:rPr>
        <w:t xml:space="preserve"> Impuesto Vehicular. </w:t>
      </w:r>
      <w:r w:rsidRPr="001B3594">
        <w:rPr>
          <w:rFonts w:ascii="Arial" w:eastAsiaTheme="minorHAnsi" w:hAnsi="Arial" w:cs="Arial"/>
          <w:b/>
          <w:bCs/>
          <w:sz w:val="20"/>
          <w:szCs w:val="20"/>
          <w:lang w:val="es-VE" w:eastAsia="en-US"/>
        </w:rPr>
        <w:t>Cuarto punto: varios.</w:t>
      </w:r>
      <w:r w:rsidRPr="001B3594">
        <w:rPr>
          <w:rFonts w:ascii="Arial" w:eastAsiaTheme="minorHAnsi" w:hAnsi="Arial" w:cs="Arial"/>
          <w:sz w:val="20"/>
          <w:szCs w:val="20"/>
          <w:lang w:val="es-VE" w:eastAsia="en-US"/>
        </w:rPr>
        <w:t xml:space="preserve"> </w:t>
      </w:r>
      <w:r w:rsidRPr="001B3594">
        <w:rPr>
          <w:rFonts w:ascii="Arial" w:eastAsiaTheme="minorHAnsi" w:hAnsi="Arial" w:cs="Arial"/>
          <w:b/>
          <w:bCs/>
          <w:sz w:val="20"/>
          <w:szCs w:val="20"/>
          <w:lang w:val="es-VE" w:eastAsia="en-US"/>
        </w:rPr>
        <w:t>Desarrollo: Primer punto:</w:t>
      </w:r>
      <w:r w:rsidRPr="001B3594">
        <w:rPr>
          <w:rFonts w:ascii="Arial" w:eastAsiaTheme="minorHAnsi" w:hAnsi="Arial" w:cs="Arial"/>
          <w:sz w:val="20"/>
          <w:szCs w:val="20"/>
          <w:lang w:val="es-VE" w:eastAsia="en-US"/>
        </w:rPr>
        <w:t xml:space="preserve"> Lectura del acta </w:t>
      </w:r>
      <w:r w:rsidRPr="001B3594">
        <w:rPr>
          <w:rFonts w:ascii="Arial" w:eastAsiaTheme="minorHAnsi" w:hAnsi="Arial" w:cs="Arial"/>
          <w:b/>
          <w:bCs/>
          <w:sz w:val="20"/>
          <w:szCs w:val="20"/>
          <w:lang w:val="es-VE" w:eastAsia="en-US"/>
        </w:rPr>
        <w:t xml:space="preserve">N°09-2024. </w:t>
      </w:r>
      <w:r w:rsidRPr="001B3594">
        <w:rPr>
          <w:rFonts w:ascii="Arial" w:eastAsiaTheme="minorHAnsi" w:hAnsi="Arial" w:cs="Arial"/>
          <w:sz w:val="20"/>
          <w:szCs w:val="20"/>
          <w:lang w:val="es-VE" w:eastAsia="en-US"/>
        </w:rPr>
        <w:t xml:space="preserve">El presidente la somete a votación y es aprobada por mayoría relativa. </w:t>
      </w:r>
      <w:r w:rsidRPr="001B3594">
        <w:rPr>
          <w:rFonts w:ascii="Arial" w:eastAsiaTheme="minorHAnsi" w:hAnsi="Arial" w:cs="Arial"/>
          <w:b/>
          <w:bCs/>
          <w:sz w:val="20"/>
          <w:szCs w:val="20"/>
          <w:lang w:val="es-VE" w:eastAsia="en-US"/>
        </w:rPr>
        <w:t xml:space="preserve">Segundo punto: </w:t>
      </w:r>
      <w:r w:rsidRPr="001B3594">
        <w:rPr>
          <w:rFonts w:ascii="Arial" w:eastAsiaTheme="minorHAnsi" w:hAnsi="Arial" w:cs="Arial"/>
          <w:sz w:val="20"/>
          <w:szCs w:val="20"/>
          <w:lang w:val="es-VE" w:eastAsia="en-US"/>
        </w:rPr>
        <w:t xml:space="preserve">Toma la palabra la concejal </w:t>
      </w:r>
      <w:r w:rsidRPr="001B3594">
        <w:rPr>
          <w:rFonts w:ascii="Arial" w:eastAsiaTheme="minorHAnsi" w:hAnsi="Arial" w:cs="Arial"/>
          <w:b/>
          <w:bCs/>
          <w:sz w:val="20"/>
          <w:szCs w:val="20"/>
          <w:lang w:val="es-VE" w:eastAsia="en-US"/>
        </w:rPr>
        <w:t>Mariela Moreno</w:t>
      </w:r>
      <w:r w:rsidRPr="001B3594">
        <w:rPr>
          <w:rFonts w:ascii="Arial" w:eastAsiaTheme="minorHAnsi" w:hAnsi="Arial" w:cs="Arial"/>
          <w:sz w:val="20"/>
          <w:szCs w:val="20"/>
          <w:lang w:val="es-VE" w:eastAsia="en-US"/>
        </w:rPr>
        <w:t xml:space="preserve"> manifiesta que motivo a que fue quien presidió la intervención en sesión ordinaria del Consejo de Protección de Niños, Niñas, y Adolescentes, informa a la Dra. Carolina </w:t>
      </w:r>
      <w:proofErr w:type="spellStart"/>
      <w:r w:rsidRPr="001B3594">
        <w:rPr>
          <w:rFonts w:ascii="Arial" w:eastAsiaTheme="minorHAnsi" w:hAnsi="Arial" w:cs="Arial"/>
          <w:sz w:val="20"/>
          <w:szCs w:val="20"/>
          <w:lang w:val="es-VE" w:eastAsia="en-US"/>
        </w:rPr>
        <w:t>Jaimes</w:t>
      </w:r>
      <w:proofErr w:type="spellEnd"/>
      <w:r w:rsidRPr="001B3594">
        <w:rPr>
          <w:rFonts w:ascii="Arial" w:eastAsiaTheme="minorHAnsi" w:hAnsi="Arial" w:cs="Arial"/>
          <w:sz w:val="20"/>
          <w:szCs w:val="20"/>
          <w:lang w:val="es-VE" w:eastAsia="en-US"/>
        </w:rPr>
        <w:t xml:space="preserve"> Presidenta del Consejo Municipal de Derecho el motivo de la invitación el cual es de que luego de una solicitud por su parte con la preocupación de la ordenanza sobre la estructura y funcionamiento del Consejo de Protección de Niños, Niñas y Adolescentes la cual requiere de una derogación o reforma porque incluso la que se tiene habla de la ley del año 2007 y la ley actual que rige la materia es la del año 2015, en vista de esto se invitó al Consejo de Protección para ver cuál era su intervención, acota que la Dra. Liliana Vivas junto al equipo de trabajo, hizo llegar una propuesta de la ordenanza de la que dio una explicación y está adaptada y muy nutrida, menciona que viene desde el año 2022 exhortando para que se llame a concurso de consejeros, acota que esta es una materia muy delicada y que hoy en día la única titular en esa oficina es la Dra. Liliana Vivas porque los consejeros de protección son funcionarios de carrera y tienen que ser por concurso dado que esto lo exige la ley. En vista de esto sabiendo que ya el Consejo Municipal de Derecho viene conformado desde hace dos años, se haga el concurso para elegir o ratificar al personal que se tiene allí que fueron nombradas de manera auxiliar en esa oficina, haciendo un buen trabajo y por supuesto tendrán la prioridad de que sean nombradas como indica la ley. Toma la palabra el </w:t>
      </w:r>
      <w:r w:rsidRPr="001B3594">
        <w:rPr>
          <w:rFonts w:ascii="Arial" w:eastAsiaTheme="minorHAnsi" w:hAnsi="Arial" w:cs="Arial"/>
          <w:b/>
          <w:bCs/>
          <w:sz w:val="20"/>
          <w:szCs w:val="20"/>
          <w:lang w:val="es-VE" w:eastAsia="en-US"/>
        </w:rPr>
        <w:t>presidente</w:t>
      </w:r>
      <w:r w:rsidRPr="001B3594">
        <w:rPr>
          <w:rFonts w:ascii="Arial" w:eastAsiaTheme="minorHAnsi" w:hAnsi="Arial" w:cs="Arial"/>
          <w:sz w:val="20"/>
          <w:szCs w:val="20"/>
          <w:lang w:val="es-VE" w:eastAsia="en-US"/>
        </w:rPr>
        <w:t xml:space="preserve"> acota que lo que se quiere hacer es un trabajo de organización, menciona que luego de presentado un proyecto de la reforma de la ordenanza por el Consejo de Protección se espera hacer un equipo para realizar </w:t>
      </w:r>
      <w:r w:rsidR="000F7255">
        <w:rPr>
          <w:rFonts w:ascii="Arial" w:eastAsiaTheme="minorHAnsi" w:hAnsi="Arial" w:cs="Arial"/>
          <w:sz w:val="20"/>
          <w:szCs w:val="20"/>
          <w:lang w:val="es-VE" w:eastAsia="en-US"/>
        </w:rPr>
        <w:t>el</w:t>
      </w:r>
      <w:r w:rsidRPr="001B3594">
        <w:rPr>
          <w:rFonts w:ascii="Arial" w:eastAsiaTheme="minorHAnsi" w:hAnsi="Arial" w:cs="Arial"/>
          <w:sz w:val="20"/>
          <w:szCs w:val="20"/>
          <w:lang w:val="es-VE" w:eastAsia="en-US"/>
        </w:rPr>
        <w:t xml:space="preserve"> trabajo si existe la posibilidad de la modificación o la actualización de la ordenanza se hará con la mejor disposición del tiempo. Toma la palabra la Dra. Carolina </w:t>
      </w:r>
      <w:proofErr w:type="spellStart"/>
      <w:r w:rsidRPr="001B3594">
        <w:rPr>
          <w:rFonts w:ascii="Arial" w:eastAsiaTheme="minorHAnsi" w:hAnsi="Arial" w:cs="Arial"/>
          <w:sz w:val="20"/>
          <w:szCs w:val="20"/>
          <w:lang w:val="es-VE" w:eastAsia="en-US"/>
        </w:rPr>
        <w:t>Jaimes</w:t>
      </w:r>
      <w:proofErr w:type="spellEnd"/>
      <w:r w:rsidRPr="001B3594">
        <w:rPr>
          <w:rFonts w:ascii="Arial" w:eastAsiaTheme="minorHAnsi" w:hAnsi="Arial" w:cs="Arial"/>
          <w:sz w:val="20"/>
          <w:szCs w:val="20"/>
          <w:lang w:val="es-VE" w:eastAsia="en-US"/>
        </w:rPr>
        <w:t xml:space="preserve"> Presidenta del Consejo Municipal de Derecho, agradece al Consejo Municipal por la inquietud para solventar el problema actual que plantea la Dra. Liliana</w:t>
      </w:r>
      <w:r w:rsidR="002E34BE">
        <w:rPr>
          <w:rFonts w:ascii="Arial" w:eastAsiaTheme="minorHAnsi" w:hAnsi="Arial" w:cs="Arial"/>
          <w:sz w:val="20"/>
          <w:szCs w:val="20"/>
          <w:lang w:val="es-VE" w:eastAsia="en-US"/>
        </w:rPr>
        <w:t xml:space="preserve"> Vivas</w:t>
      </w:r>
      <w:r w:rsidRPr="001B3594">
        <w:rPr>
          <w:rFonts w:ascii="Arial" w:eastAsiaTheme="minorHAnsi" w:hAnsi="Arial" w:cs="Arial"/>
          <w:sz w:val="20"/>
          <w:szCs w:val="20"/>
          <w:lang w:val="es-VE" w:eastAsia="en-US"/>
        </w:rPr>
        <w:t xml:space="preserve"> e igualmente la concejal Mariela Moreno en el caso del concurso de las consejeras de protección algo que es netamente competencia del Consejo Municipal de Derecho, acota que cuando se inició y se conformó el Consejo Municipal de Derecho se reunió con la Dra. Liliana Vivas  quien le planteo el caso de las consejeras que estaban en una condición no de suplentes sino de accidentales desde el mandato del Lcdo. Raúl Darío Martínez quien les firmo unas resoluciones y pidió en ese momento se mantuviera así, señala que luego se empezó a estudiar el caso de llamar a concurso pero existe una situación ante un tribunal sobre una situación del Candil donde hay un procedimiento administrativo abierto en contra de las consejeras de protección, menciona que se está a la espera de esa decisión, manifiesta que la asesoría que le han dado es que debe esperar la decisión del tribunal y que medidas van a tomar a favor o en contra de las consejeras y luego si poder llamar a concurso mientras tanto debe esperar que posición va a tomar el tribunal al respecto porque la solicitud que hace el Dr. Escalona es la destitución del funcionario. 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acota que la intervención es para que se tenga conocimiento del porque no se ha hecho el procedimiento como debe ser y allí manifiesta estar de acuerdo con la concejal </w:t>
      </w:r>
      <w:r w:rsidRPr="001B3594">
        <w:rPr>
          <w:rFonts w:ascii="Arial" w:eastAsiaTheme="minorHAnsi" w:hAnsi="Arial" w:cs="Arial"/>
          <w:b/>
          <w:bCs/>
          <w:sz w:val="20"/>
          <w:szCs w:val="20"/>
          <w:lang w:val="es-VE" w:eastAsia="en-US"/>
        </w:rPr>
        <w:t xml:space="preserve">Mariela </w:t>
      </w:r>
      <w:r w:rsidRPr="001B3594">
        <w:rPr>
          <w:rFonts w:ascii="Arial" w:eastAsiaTheme="minorHAnsi" w:hAnsi="Arial" w:cs="Arial"/>
          <w:sz w:val="20"/>
          <w:szCs w:val="20"/>
          <w:lang w:val="es-VE" w:eastAsia="en-US"/>
        </w:rPr>
        <w:t xml:space="preserve">de que el concurso es obligatorio no es que se quiera imponer sino que la ley lo establece así, manifiesta que esto es un tema bastante delicado por lo que exige confidencialidad de lo que se está planteando, puesto que las consejeras son funcionarias también de la alcaldía. Toma la palabra la concejal </w:t>
      </w:r>
      <w:r w:rsidRPr="001B3594">
        <w:rPr>
          <w:rFonts w:ascii="Arial" w:eastAsiaTheme="minorHAnsi" w:hAnsi="Arial" w:cs="Arial"/>
          <w:b/>
          <w:bCs/>
          <w:sz w:val="20"/>
          <w:szCs w:val="20"/>
          <w:lang w:val="es-VE" w:eastAsia="en-US"/>
        </w:rPr>
        <w:t xml:space="preserve">Mariela Moreno </w:t>
      </w:r>
      <w:r w:rsidRPr="001B3594">
        <w:rPr>
          <w:rFonts w:ascii="Arial" w:eastAsiaTheme="minorHAnsi" w:hAnsi="Arial" w:cs="Arial"/>
          <w:sz w:val="20"/>
          <w:szCs w:val="20"/>
          <w:lang w:val="es-VE" w:eastAsia="en-US"/>
        </w:rPr>
        <w:t xml:space="preserve">manifiesta que no tenía conocimiento de la situación antes planteada por la Dra. </w:t>
      </w:r>
      <w:r w:rsidRPr="001B3594">
        <w:rPr>
          <w:rFonts w:ascii="Arial" w:eastAsiaTheme="minorHAnsi" w:hAnsi="Arial" w:cs="Arial"/>
          <w:sz w:val="20"/>
          <w:szCs w:val="20"/>
          <w:lang w:val="es-VE" w:eastAsia="en-US"/>
        </w:rPr>
        <w:lastRenderedPageBreak/>
        <w:t xml:space="preserve">Carolina </w:t>
      </w:r>
      <w:proofErr w:type="spellStart"/>
      <w:r w:rsidRPr="001B3594">
        <w:rPr>
          <w:rFonts w:ascii="Arial" w:eastAsiaTheme="minorHAnsi" w:hAnsi="Arial" w:cs="Arial"/>
          <w:sz w:val="20"/>
          <w:szCs w:val="20"/>
          <w:lang w:val="es-VE" w:eastAsia="en-US"/>
        </w:rPr>
        <w:t>Jaimes</w:t>
      </w:r>
      <w:proofErr w:type="spellEnd"/>
      <w:r w:rsidRPr="001B3594">
        <w:rPr>
          <w:rFonts w:ascii="Arial" w:eastAsiaTheme="minorHAnsi" w:hAnsi="Arial" w:cs="Arial"/>
          <w:sz w:val="20"/>
          <w:szCs w:val="20"/>
          <w:lang w:val="es-VE" w:eastAsia="en-US"/>
        </w:rPr>
        <w:t xml:space="preserve">, acota que una cosa es el procedimiento administrativo que recae sobre ellas, pero de allí la importancia de que se cuente con las suplentes puesto que cualquier decisión es quien asume y no va acarrear responsabilidad administrativa de la principal, sube el suplente de inmediato y es completamente legal porque pasa por un concurso igual que el principal. Toma la palabra la Dra. Liliana Vivas menciona que el sistema de protección de niños, niñas y adolescentes es un órgano municipal en este caso, y lo que compete como Municipio serian el Consejo Municipal de Derecho que es el órgano rector municipal, las defensorías estudiantiles a través de una resolución ministerial, las defensorías de protección de niños, niñas y adolescentes municipales, el consejo de protección, los delegados de las comisiones de los consejos comunales que hay en cada sector. Acota que en función de eso se hizo una propuesta de la reforma de la ordenanza para adecuarla con relación a la ley menciona que se realizó solo en el capítulo del Consejo de Protección de Niños, Niñas y Adolescentes, que para cuando ya tuviesen conocimiento los demás órganos ellos hagan el aporte de lo que les corresponde y adecuar la ordenanza municipal e incorporar lo más que se pueda de forma que quede claro en función de cuáles son las atribuciones y competencias del sistema de protección. Con respecto a la solicitud del concurso de oposición acota que nada tiene que ver un procedimiento en contra de las consejeras de protección para que se inicie la selección de los consejeros aun cuando hay esa situación  es que se debe contar con los suplentes a la expectativa de la decisión, acota que efectivamente la Dra. Carolina tocó el tema de la situación presentada en el Candil una situación que por derecho de confidencialidad prefirió no tocar en ningún momento, menciona que es un procedimiento totalmente apegado a derecho, señala que en sus 22 años de servicio que tiene en el Consejo de Protección su labor es garantizar los derechos de los niños, niñas y adolescentes, y aunque es mayor de edad en edad cronológica en edad cognitiva es considerado un niño, por lo tanto es competencia del Consejo de protección asumir la defensa. Acota que es meramente individual la responsabilidad porque los consejeros tienen responsabilidad civil, administrativa y penal que justamente esa es la solicitud que hace el abogado actuante que defiende al Candil por una acción penal específicamente en su contra más que todo, sin embargo el tribunal segundo de protección de niños, niñas y adolescentes no cuenta con juez desde hace más o menos 6 meses, menciona que por su parte tienen un abogado defensor que es quien les ha asistido y que ellas mismas han asumido esa responsabilidad, y eso es lo que hay allí, sin nada que temer porque lo que se hizo fue defender y las medidas de protección fueron apegadas a lo que establece la ley. Que fue simplemente la restitución del niño a la institución por la forma en que fue desalojado. Toma la palabra el </w:t>
      </w:r>
      <w:r w:rsidRPr="001B3594">
        <w:rPr>
          <w:rFonts w:ascii="Arial" w:eastAsiaTheme="minorHAnsi" w:hAnsi="Arial" w:cs="Arial"/>
          <w:b/>
          <w:bCs/>
          <w:sz w:val="20"/>
          <w:szCs w:val="20"/>
          <w:lang w:val="es-VE" w:eastAsia="en-US"/>
        </w:rPr>
        <w:t>presidente</w:t>
      </w:r>
      <w:r w:rsidRPr="001B3594">
        <w:rPr>
          <w:rFonts w:ascii="Arial" w:eastAsiaTheme="minorHAnsi" w:hAnsi="Arial" w:cs="Arial"/>
          <w:sz w:val="20"/>
          <w:szCs w:val="20"/>
          <w:lang w:val="es-VE" w:eastAsia="en-US"/>
        </w:rPr>
        <w:t xml:space="preserve"> acota que se ha manejado el término de la confidencialidad y que lo que ocurre allí es que ni el presidente del concejo municipal ni a los concejales se les de ningún tipo de información referente al caso, menciona que según lo que se está manifestando están apegados a derecho y que se espere cual es el procedimiento. Considera que se debe llamar a la parte asesora del ejecutivo para que inicien el procedimiento y que se llegue a un feliz término. Toma la palabra el concejal </w:t>
      </w:r>
      <w:r w:rsidRPr="001B3594">
        <w:rPr>
          <w:rFonts w:ascii="Arial" w:eastAsiaTheme="minorHAnsi" w:hAnsi="Arial" w:cs="Arial"/>
          <w:b/>
          <w:bCs/>
          <w:sz w:val="20"/>
          <w:szCs w:val="20"/>
          <w:lang w:val="es-VE" w:eastAsia="en-US"/>
        </w:rPr>
        <w:t xml:space="preserve">Franklin Pinto </w:t>
      </w:r>
      <w:r w:rsidRPr="001B3594">
        <w:rPr>
          <w:rFonts w:ascii="Arial" w:eastAsiaTheme="minorHAnsi" w:hAnsi="Arial" w:cs="Arial"/>
          <w:sz w:val="20"/>
          <w:szCs w:val="20"/>
          <w:lang w:val="es-VE" w:eastAsia="en-US"/>
        </w:rPr>
        <w:t xml:space="preserve">menciona que con la no intención de ahondar en el tema porque considera que se podría incurrir en una irregularidad, aclara que la moción fue interpuesta a principio de este año y que la conversación con la Dra. Carolina </w:t>
      </w:r>
      <w:proofErr w:type="spellStart"/>
      <w:r w:rsidRPr="001B3594">
        <w:rPr>
          <w:rFonts w:ascii="Arial" w:eastAsiaTheme="minorHAnsi" w:hAnsi="Arial" w:cs="Arial"/>
          <w:sz w:val="20"/>
          <w:szCs w:val="20"/>
          <w:lang w:val="es-VE" w:eastAsia="en-US"/>
        </w:rPr>
        <w:t>Jaimes</w:t>
      </w:r>
      <w:proofErr w:type="spellEnd"/>
      <w:r w:rsidRPr="001B3594">
        <w:rPr>
          <w:rFonts w:ascii="Arial" w:eastAsiaTheme="minorHAnsi" w:hAnsi="Arial" w:cs="Arial"/>
          <w:sz w:val="20"/>
          <w:szCs w:val="20"/>
          <w:lang w:val="es-VE" w:eastAsia="en-US"/>
        </w:rPr>
        <w:t xml:space="preserve"> fue el año pasado porque se realizó un acto donde se manejaron varias carencias que tiene el Consejo de Protección y el hizo varios planteamientos al ejecutivo para ver de qué manera se presta el apoyo y que se</w:t>
      </w:r>
      <w:r w:rsidR="00583970">
        <w:rPr>
          <w:rFonts w:ascii="Arial" w:eastAsiaTheme="minorHAnsi" w:hAnsi="Arial" w:cs="Arial"/>
          <w:sz w:val="20"/>
          <w:szCs w:val="20"/>
          <w:lang w:val="es-VE" w:eastAsia="en-US"/>
        </w:rPr>
        <w:t>a</w:t>
      </w:r>
      <w:r w:rsidRPr="001B3594">
        <w:rPr>
          <w:rFonts w:ascii="Arial" w:eastAsiaTheme="minorHAnsi" w:hAnsi="Arial" w:cs="Arial"/>
          <w:sz w:val="20"/>
          <w:szCs w:val="20"/>
          <w:lang w:val="es-VE" w:eastAsia="en-US"/>
        </w:rPr>
        <w:t xml:space="preserve"> </w:t>
      </w:r>
      <w:r w:rsidR="003C4821" w:rsidRPr="001B3594">
        <w:rPr>
          <w:rFonts w:ascii="Arial" w:eastAsiaTheme="minorHAnsi" w:hAnsi="Arial" w:cs="Arial"/>
          <w:sz w:val="20"/>
          <w:szCs w:val="20"/>
          <w:lang w:val="es-VE" w:eastAsia="en-US"/>
        </w:rPr>
        <w:t>más</w:t>
      </w:r>
      <w:r w:rsidRPr="001B3594">
        <w:rPr>
          <w:rFonts w:ascii="Arial" w:eastAsiaTheme="minorHAnsi" w:hAnsi="Arial" w:cs="Arial"/>
          <w:sz w:val="20"/>
          <w:szCs w:val="20"/>
          <w:lang w:val="es-VE" w:eastAsia="en-US"/>
        </w:rPr>
        <w:t xml:space="preserve"> fácil su trabajo, tomando en cuenta que son muy pocos los que trabajan allí y hace falta recursos, menciona que se atraviesa este caso y con la aclaratoria que hace la Dra. Liliana sería importante que el ejecutivo presentara un asesoramiento referente al concurso y porque no se ha realizado</w:t>
      </w:r>
      <w:r w:rsidR="003C4821">
        <w:rPr>
          <w:rFonts w:ascii="Arial" w:eastAsiaTheme="minorHAnsi" w:hAnsi="Arial" w:cs="Arial"/>
          <w:sz w:val="20"/>
          <w:szCs w:val="20"/>
          <w:lang w:val="es-VE" w:eastAsia="en-US"/>
        </w:rPr>
        <w:t>,</w:t>
      </w:r>
      <w:r w:rsidRPr="001B3594">
        <w:rPr>
          <w:rFonts w:ascii="Arial" w:eastAsiaTheme="minorHAnsi" w:hAnsi="Arial" w:cs="Arial"/>
          <w:sz w:val="20"/>
          <w:szCs w:val="20"/>
          <w:lang w:val="es-VE" w:eastAsia="en-US"/>
        </w:rPr>
        <w:t xml:space="preserve"> si existen algunas carencias. Toma la palabra la Dra. Liliana Vivas acota que la razón por la que surge más inquietud para solicitarlo es porque justamente en muchos Municipios del Estado se está regularizando esta situación, porque el Ministerio Publico está solicitando cuando se notifican procedimientos la forma de ingreso del Consejero de Protección. Toma la palabra la concejal </w:t>
      </w:r>
      <w:r w:rsidRPr="001B3594">
        <w:rPr>
          <w:rFonts w:ascii="Arial" w:eastAsiaTheme="minorHAnsi" w:hAnsi="Arial" w:cs="Arial"/>
          <w:b/>
          <w:bCs/>
          <w:sz w:val="20"/>
          <w:szCs w:val="20"/>
          <w:lang w:val="es-VE" w:eastAsia="en-US"/>
        </w:rPr>
        <w:t xml:space="preserve">Mariela Moreno </w:t>
      </w:r>
      <w:r w:rsidRPr="001B3594">
        <w:rPr>
          <w:rFonts w:ascii="Arial" w:eastAsiaTheme="minorHAnsi" w:hAnsi="Arial" w:cs="Arial"/>
          <w:sz w:val="20"/>
          <w:szCs w:val="20"/>
          <w:lang w:val="es-VE" w:eastAsia="en-US"/>
        </w:rPr>
        <w:t xml:space="preserve">menciona que el llamado a concurso no es necesario que se exhorte por el Concejo Municipal porque es una responsabilidad del Consejo Municipal de Derecho, desde el momento en que fueron nombradas y juramentadas por el ciudadano alcalde desde el año 2022, y una de las primeras situaciones que deberían haber abordado es la que tiene el consejo de protección y haber corregido lo que hizo la </w:t>
      </w:r>
      <w:r w:rsidRPr="001B3594">
        <w:rPr>
          <w:rFonts w:ascii="Arial" w:eastAsiaTheme="minorHAnsi" w:hAnsi="Arial" w:cs="Arial"/>
          <w:sz w:val="20"/>
          <w:szCs w:val="20"/>
          <w:lang w:val="es-VE" w:eastAsia="en-US"/>
        </w:rPr>
        <w:lastRenderedPageBreak/>
        <w:t xml:space="preserve">administración pasada quien nombro consejeras pasando por encima de la ley. Acota que el concurso de oposición está establecido en la ley y de alguna manera lo que hay es que adaptarlo a la realidad porque una de las cosas que dice allí es que el concurso se debe llamar y ser publicado en prensa de circulación local. Señala que no hay motivo para que no se llame a concurso todo lo contrario se está incurriendo en no darle la formalidad que la ley establece. Interviene la Dra. Carolina acota que son 13 representantes los que conforman el Consejo Municipal de Derecho 6 principales, 6 suplentes, y que por ende no decide sola, menciona que cuando se enteraron de la situación lo plantearon y se decide suspender lo del concurso en vista de que habían dos funcionarias que estaban y si ellas podían concursar, menciona que allí se quedó que no lo iban a llevar a cabo porque si salía una decisión que no las favorecía debían luego volver a llamar a concurso. 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menciona que el equipo de trabajo conformado este día ha dado herramientas a todos por igual para el trabajo que se va a realizar. Toma la palabra </w:t>
      </w:r>
      <w:r w:rsidRPr="001B3594">
        <w:rPr>
          <w:rFonts w:ascii="Arial" w:eastAsiaTheme="minorHAnsi" w:hAnsi="Arial" w:cs="Arial"/>
          <w:b/>
          <w:bCs/>
          <w:sz w:val="20"/>
          <w:szCs w:val="20"/>
          <w:lang w:val="es-VE" w:eastAsia="en-US"/>
        </w:rPr>
        <w:t>Claudio Ortiz</w:t>
      </w:r>
      <w:r w:rsidRPr="001B3594">
        <w:rPr>
          <w:rFonts w:ascii="Arial" w:eastAsiaTheme="minorHAnsi" w:hAnsi="Arial" w:cs="Arial"/>
          <w:sz w:val="20"/>
          <w:szCs w:val="20"/>
          <w:lang w:val="es-VE" w:eastAsia="en-US"/>
        </w:rPr>
        <w:t xml:space="preserve">  acota que se debe trabajar paralelo la ordenanza con el concurso porque es importante la publicación de cuando se vaya a llamar a concurso por ejemplo no hay prensa escrita pero existen las redes sociales y además está la Gaceta Municipal y allí también se puede publicar, señala que como ya existe un material de trabajo de la ordenanza sería bueno que en la discusión estén el Consejo de Protección, el Consejo Municipal de Derecho y demás órganos de modo que se le dé celeridad. 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agradece la presencia en la sesión, acota que la las sugerencias de la Dra. Liliana son fundamentales en la modificación de la ordenanza, espera se corrija la anomalía que presenta el Consejo de Protección, pide que se haga una reunión para la discusión de la Ordenanza se acuerda sea el día miércoles 20 de marzo. </w:t>
      </w:r>
      <w:r w:rsidRPr="001B3594">
        <w:rPr>
          <w:rFonts w:ascii="Arial" w:eastAsiaTheme="minorHAnsi" w:hAnsi="Arial" w:cs="Arial"/>
          <w:b/>
          <w:bCs/>
          <w:sz w:val="20"/>
          <w:szCs w:val="20"/>
          <w:lang w:val="es-VE" w:eastAsia="en-US"/>
        </w:rPr>
        <w:t>Tercer punto:</w:t>
      </w:r>
      <w:r w:rsidRPr="001B3594">
        <w:rPr>
          <w:rFonts w:ascii="Arial" w:eastAsiaTheme="minorHAnsi" w:hAnsi="Arial" w:cs="Arial"/>
          <w:sz w:val="20"/>
          <w:szCs w:val="20"/>
          <w:lang w:val="es-VE" w:eastAsia="en-US"/>
        </w:rPr>
        <w:t xml:space="preserve"> Diferido para la próxima sesión. </w:t>
      </w:r>
      <w:r w:rsidRPr="001B3594">
        <w:rPr>
          <w:rFonts w:ascii="Arial" w:eastAsiaTheme="minorHAnsi" w:hAnsi="Arial" w:cs="Arial"/>
          <w:b/>
          <w:bCs/>
          <w:sz w:val="20"/>
          <w:szCs w:val="20"/>
          <w:lang w:val="es-VE" w:eastAsia="en-US"/>
        </w:rPr>
        <w:t>Cuarto punto:</w:t>
      </w:r>
      <w:r w:rsidRPr="001B3594">
        <w:rPr>
          <w:rFonts w:ascii="Arial" w:eastAsiaTheme="minorHAnsi" w:hAnsi="Arial" w:cs="Arial"/>
          <w:sz w:val="20"/>
          <w:szCs w:val="20"/>
          <w:lang w:val="es-VE" w:eastAsia="en-US"/>
        </w:rPr>
        <w:t xml:space="preserve"> Toma la palabra la concejal </w:t>
      </w:r>
      <w:r w:rsidRPr="001B3594">
        <w:rPr>
          <w:rFonts w:ascii="Arial" w:eastAsiaTheme="minorHAnsi" w:hAnsi="Arial" w:cs="Arial"/>
          <w:b/>
          <w:bCs/>
          <w:sz w:val="20"/>
          <w:szCs w:val="20"/>
          <w:lang w:val="es-VE" w:eastAsia="en-US"/>
        </w:rPr>
        <w:t>Mariela Moreno</w:t>
      </w:r>
      <w:r w:rsidRPr="001B3594">
        <w:rPr>
          <w:rFonts w:ascii="Arial" w:eastAsiaTheme="minorHAnsi" w:hAnsi="Arial" w:cs="Arial"/>
          <w:sz w:val="20"/>
          <w:szCs w:val="20"/>
          <w:lang w:val="es-VE" w:eastAsia="en-US"/>
        </w:rPr>
        <w:t xml:space="preserve"> menciona que no se ha recibido respuesta con respecto a la solicitud del autobús para prestar el servicio de transporte escolar en la parroquia Caño El Tigre por lo que solicita que se le oficie al Prof. Aris Ovalles respuesta sobre esto. En otro de los puntos varios hace mención a que se debe hacer el llamado a las autoridades sobre la casa Alberto Adriani lo que es un problema latente acota más allá de ser patrimonio representa riesgo por las condiciones de deterioro en las que se encuentra, siendo una vía central. Toma la palabra el presidente acota que se oficie a Ingeniería Municipal una inspección y solicite a los propietarios medidas de corrección. Agotado el orden del día el presidente concluye la sesión siendo las once y cuarenta de la mañana. (11.40 a.m.)  </w:t>
      </w:r>
    </w:p>
    <w:p w14:paraId="6CA9A138" w14:textId="2165C465" w:rsidR="001B3594" w:rsidRPr="001B3594" w:rsidRDefault="001B3594" w:rsidP="00B76702">
      <w:pPr>
        <w:spacing w:after="160" w:line="259" w:lineRule="auto"/>
        <w:jc w:val="center"/>
        <w:rPr>
          <w:rFonts w:ascii="Arial" w:eastAsiaTheme="minorHAnsi" w:hAnsi="Arial" w:cs="Arial"/>
          <w:sz w:val="20"/>
          <w:szCs w:val="20"/>
          <w:lang w:val="es-VE" w:eastAsia="en-US"/>
        </w:rPr>
      </w:pPr>
      <w:r w:rsidRPr="001B3594">
        <w:rPr>
          <w:rFonts w:ascii="Arial" w:hAnsi="Arial" w:cs="Arial"/>
          <w:b/>
          <w:color w:val="222222"/>
          <w:sz w:val="20"/>
          <w:szCs w:val="20"/>
          <w:lang w:val="es-VE" w:eastAsia="es-VE"/>
        </w:rPr>
        <w:t>Conformes Firman</w:t>
      </w:r>
    </w:p>
    <w:p w14:paraId="429AE345" w14:textId="77777777" w:rsidR="001B3594" w:rsidRPr="001B3594" w:rsidRDefault="001B3594" w:rsidP="001B3594">
      <w:pPr>
        <w:rPr>
          <w:rFonts w:ascii="Arial" w:hAnsi="Arial" w:cs="Arial"/>
          <w:b/>
          <w:sz w:val="20"/>
          <w:szCs w:val="20"/>
        </w:rPr>
      </w:pPr>
      <w:r w:rsidRPr="001B3594">
        <w:rPr>
          <w:rFonts w:ascii="Arial" w:hAnsi="Arial" w:cs="Arial"/>
          <w:b/>
          <w:sz w:val="20"/>
          <w:szCs w:val="20"/>
        </w:rPr>
        <w:t xml:space="preserve">    </w:t>
      </w:r>
    </w:p>
    <w:p w14:paraId="4B0DA6B5" w14:textId="77777777" w:rsidR="001B3594" w:rsidRPr="001B3594" w:rsidRDefault="001B3594" w:rsidP="001B3594">
      <w:pPr>
        <w:rPr>
          <w:rFonts w:ascii="Arial" w:hAnsi="Arial" w:cs="Arial"/>
          <w:b/>
          <w:sz w:val="20"/>
          <w:szCs w:val="20"/>
        </w:rPr>
      </w:pPr>
      <w:r w:rsidRPr="001B3594">
        <w:rPr>
          <w:rFonts w:ascii="Arial" w:hAnsi="Arial" w:cs="Arial"/>
          <w:b/>
          <w:sz w:val="20"/>
          <w:szCs w:val="20"/>
        </w:rPr>
        <w:t xml:space="preserve">       Lcdo. Elvidio José Mora </w:t>
      </w:r>
    </w:p>
    <w:p w14:paraId="65C14305" w14:textId="77777777" w:rsidR="001B3594" w:rsidRPr="001B3594" w:rsidRDefault="001B3594" w:rsidP="001B3594">
      <w:pPr>
        <w:rPr>
          <w:rFonts w:ascii="Arial" w:eastAsiaTheme="minorHAnsi" w:hAnsi="Arial" w:cs="Arial"/>
          <w:b/>
          <w:sz w:val="20"/>
          <w:szCs w:val="20"/>
          <w:lang w:val="es-VE" w:eastAsia="en-US"/>
        </w:rPr>
      </w:pPr>
      <w:r w:rsidRPr="001B3594">
        <w:rPr>
          <w:rFonts w:ascii="Arial" w:hAnsi="Arial" w:cs="Arial"/>
          <w:b/>
          <w:sz w:val="20"/>
          <w:szCs w:val="20"/>
        </w:rPr>
        <w:t>Presidente del Concejo Municipal.          Refrendado</w:t>
      </w:r>
    </w:p>
    <w:p w14:paraId="42350BC8" w14:textId="77777777" w:rsidR="001B3594" w:rsidRPr="001B3594" w:rsidRDefault="001B3594" w:rsidP="001B3594">
      <w:pPr>
        <w:tabs>
          <w:tab w:val="left" w:pos="6195"/>
        </w:tabs>
        <w:rPr>
          <w:rFonts w:ascii="Arial" w:hAnsi="Arial" w:cs="Arial"/>
          <w:b/>
          <w:sz w:val="20"/>
          <w:szCs w:val="20"/>
        </w:rPr>
      </w:pPr>
      <w:r w:rsidRPr="001B3594">
        <w:rPr>
          <w:rFonts w:ascii="Arial" w:hAnsi="Arial" w:cs="Arial"/>
          <w:b/>
          <w:sz w:val="20"/>
          <w:szCs w:val="20"/>
        </w:rPr>
        <w:t xml:space="preserve">                                                                                                           </w:t>
      </w:r>
    </w:p>
    <w:p w14:paraId="0811BFE4" w14:textId="77777777" w:rsidR="001B3594" w:rsidRPr="001B3594" w:rsidRDefault="001B3594" w:rsidP="001B3594">
      <w:pPr>
        <w:tabs>
          <w:tab w:val="left" w:pos="6195"/>
        </w:tabs>
        <w:rPr>
          <w:rFonts w:ascii="Arial" w:hAnsi="Arial" w:cs="Arial"/>
          <w:b/>
          <w:sz w:val="20"/>
          <w:szCs w:val="20"/>
        </w:rPr>
      </w:pPr>
      <w:r w:rsidRPr="001B3594">
        <w:rPr>
          <w:rFonts w:ascii="Arial" w:hAnsi="Arial" w:cs="Arial"/>
          <w:b/>
          <w:sz w:val="20"/>
          <w:szCs w:val="20"/>
        </w:rPr>
        <w:t xml:space="preserve">                                                                                                           Lcda. </w:t>
      </w:r>
      <w:proofErr w:type="spellStart"/>
      <w:r w:rsidRPr="001B3594">
        <w:rPr>
          <w:rFonts w:ascii="Arial" w:hAnsi="Arial" w:cs="Arial"/>
          <w:b/>
          <w:sz w:val="20"/>
          <w:szCs w:val="20"/>
        </w:rPr>
        <w:t>Andry</w:t>
      </w:r>
      <w:proofErr w:type="spellEnd"/>
      <w:r w:rsidRPr="001B3594">
        <w:rPr>
          <w:rFonts w:ascii="Arial" w:hAnsi="Arial" w:cs="Arial"/>
          <w:b/>
          <w:sz w:val="20"/>
          <w:szCs w:val="20"/>
        </w:rPr>
        <w:t xml:space="preserve"> Lorena Montilva</w:t>
      </w:r>
    </w:p>
    <w:p w14:paraId="2BFB4534" w14:textId="77777777" w:rsidR="001B3594" w:rsidRPr="001B3594" w:rsidRDefault="001B3594" w:rsidP="001B3594">
      <w:pPr>
        <w:spacing w:after="160" w:line="259" w:lineRule="auto"/>
        <w:jc w:val="both"/>
        <w:rPr>
          <w:rFonts w:ascii="Arial" w:eastAsia="Calibri" w:hAnsi="Arial" w:cs="Arial"/>
          <w:sz w:val="20"/>
          <w:szCs w:val="20"/>
          <w:lang w:val="es-VE" w:eastAsia="en-US"/>
        </w:rPr>
      </w:pPr>
      <w:r w:rsidRPr="001B3594">
        <w:rPr>
          <w:rFonts w:ascii="Arial" w:hAnsi="Arial" w:cs="Arial"/>
          <w:b/>
          <w:sz w:val="20"/>
          <w:szCs w:val="20"/>
        </w:rPr>
        <w:t xml:space="preserve">                                                                                                       Secretaria del Concejo Municipal</w:t>
      </w:r>
    </w:p>
    <w:p w14:paraId="38F556C4" w14:textId="77777777" w:rsidR="001B3594" w:rsidRPr="001B3594" w:rsidRDefault="001B3594" w:rsidP="00B76702">
      <w:pPr>
        <w:spacing w:after="160" w:line="259" w:lineRule="auto"/>
        <w:jc w:val="center"/>
        <w:rPr>
          <w:rFonts w:ascii="Arial" w:eastAsiaTheme="minorHAnsi" w:hAnsi="Arial" w:cs="Arial"/>
          <w:sz w:val="20"/>
          <w:szCs w:val="20"/>
          <w:lang w:val="es-VE" w:eastAsia="en-US"/>
        </w:rPr>
      </w:pPr>
      <w:r w:rsidRPr="001B3594">
        <w:rPr>
          <w:rFonts w:ascii="Arial" w:eastAsiaTheme="minorHAnsi" w:hAnsi="Arial" w:cs="Arial"/>
          <w:b/>
          <w:bCs/>
          <w:sz w:val="20"/>
          <w:szCs w:val="20"/>
          <w:lang w:val="es-VE" w:eastAsia="en-US"/>
        </w:rPr>
        <w:t>Acta N°11-2024</w:t>
      </w:r>
    </w:p>
    <w:p w14:paraId="370E6E6D" w14:textId="290C3051" w:rsidR="001B3594" w:rsidRPr="001B3594" w:rsidRDefault="001B3594" w:rsidP="001B3594">
      <w:pPr>
        <w:spacing w:after="160" w:line="259" w:lineRule="auto"/>
        <w:jc w:val="both"/>
        <w:rPr>
          <w:rFonts w:ascii="Arial" w:eastAsiaTheme="minorHAnsi" w:hAnsi="Arial" w:cs="Arial"/>
          <w:b/>
          <w:bCs/>
          <w:sz w:val="20"/>
          <w:szCs w:val="20"/>
          <w:lang w:val="es-VE" w:eastAsia="en-US"/>
        </w:rPr>
      </w:pPr>
      <w:r w:rsidRPr="001B3594">
        <w:rPr>
          <w:rFonts w:ascii="Arial" w:eastAsiaTheme="minorHAnsi" w:hAnsi="Arial" w:cs="Arial"/>
          <w:b/>
          <w:bCs/>
          <w:sz w:val="20"/>
          <w:szCs w:val="20"/>
          <w:lang w:val="es-VE" w:eastAsia="en-US"/>
        </w:rPr>
        <w:t xml:space="preserve">Sesión Ordinaria N°11-2024. </w:t>
      </w:r>
      <w:r w:rsidRPr="001B3594">
        <w:rPr>
          <w:rFonts w:ascii="Arial" w:eastAsiaTheme="minorHAnsi" w:hAnsi="Arial" w:cs="Arial"/>
          <w:sz w:val="20"/>
          <w:szCs w:val="20"/>
          <w:lang w:val="es-VE" w:eastAsia="en-US"/>
        </w:rPr>
        <w:t xml:space="preserve">Hoy miércoles veinte de marzo de dos mil veinticuatro (20/03/2024) siendo las diez de la mañana (10:00 a.m.) reunidos en el salón Samuel Eduardo Labrador Belandria donde celebra sus sesiones el Concejo Municipal, ubicado en la sede de la alcaldía del Municipio Zea. Presentes los concejales </w:t>
      </w:r>
      <w:r w:rsidRPr="001B3594">
        <w:rPr>
          <w:rFonts w:ascii="Arial" w:eastAsiaTheme="minorHAnsi" w:hAnsi="Arial" w:cs="Arial"/>
          <w:b/>
          <w:bCs/>
          <w:sz w:val="20"/>
          <w:szCs w:val="20"/>
          <w:lang w:val="es-VE" w:eastAsia="en-US"/>
        </w:rPr>
        <w:t>Lcdo. Elvidio Mora presidente,</w:t>
      </w:r>
      <w:r w:rsidRPr="001B3594">
        <w:rPr>
          <w:rFonts w:ascii="Arial" w:eastAsiaTheme="minorHAnsi" w:hAnsi="Arial" w:cs="Arial"/>
          <w:sz w:val="20"/>
          <w:szCs w:val="20"/>
          <w:lang w:val="es-VE" w:eastAsia="en-US"/>
        </w:rPr>
        <w:t xml:space="preserve"> </w:t>
      </w:r>
      <w:r w:rsidRPr="001B3594">
        <w:rPr>
          <w:rFonts w:ascii="Arial" w:eastAsiaTheme="minorHAnsi" w:hAnsi="Arial" w:cs="Arial"/>
          <w:b/>
          <w:bCs/>
          <w:sz w:val="20"/>
          <w:szCs w:val="20"/>
          <w:lang w:val="es-VE" w:eastAsia="en-US"/>
        </w:rPr>
        <w:t xml:space="preserve">Lcda. Mariela Moreno vicepresidente, Maribel Zambrano. </w:t>
      </w:r>
      <w:r w:rsidR="000F7255">
        <w:rPr>
          <w:rFonts w:ascii="Arial" w:eastAsiaTheme="minorHAnsi" w:hAnsi="Arial" w:cs="Arial"/>
          <w:b/>
          <w:bCs/>
          <w:sz w:val="20"/>
          <w:szCs w:val="20"/>
          <w:lang w:val="es-VE" w:eastAsia="en-US"/>
        </w:rPr>
        <w:t xml:space="preserve"> </w:t>
      </w:r>
      <w:proofErr w:type="spellStart"/>
      <w:r w:rsidRPr="001B3594">
        <w:rPr>
          <w:rFonts w:ascii="Arial" w:eastAsiaTheme="minorHAnsi" w:hAnsi="Arial" w:cs="Arial"/>
          <w:b/>
          <w:bCs/>
          <w:sz w:val="20"/>
          <w:szCs w:val="20"/>
          <w:lang w:val="es-VE" w:eastAsia="en-US"/>
        </w:rPr>
        <w:t>Iriana</w:t>
      </w:r>
      <w:proofErr w:type="spellEnd"/>
      <w:r w:rsidRPr="001B3594">
        <w:rPr>
          <w:rFonts w:ascii="Arial" w:eastAsiaTheme="minorHAnsi" w:hAnsi="Arial" w:cs="Arial"/>
          <w:b/>
          <w:bCs/>
          <w:sz w:val="20"/>
          <w:szCs w:val="20"/>
          <w:lang w:val="es-VE" w:eastAsia="en-US"/>
        </w:rPr>
        <w:t xml:space="preserve"> Altuve suplente.  </w:t>
      </w:r>
      <w:r w:rsidRPr="001B3594">
        <w:rPr>
          <w:rFonts w:ascii="Arial" w:eastAsiaTheme="minorHAnsi" w:hAnsi="Arial" w:cs="Arial"/>
          <w:sz w:val="20"/>
          <w:szCs w:val="20"/>
          <w:lang w:val="es-VE" w:eastAsia="en-US"/>
        </w:rPr>
        <w:t xml:space="preserve">Asistido por la secretaria </w:t>
      </w:r>
      <w:r w:rsidRPr="001B3594">
        <w:rPr>
          <w:rFonts w:ascii="Arial" w:eastAsiaTheme="minorHAnsi" w:hAnsi="Arial" w:cs="Arial"/>
          <w:b/>
          <w:bCs/>
          <w:sz w:val="20"/>
          <w:szCs w:val="20"/>
          <w:lang w:val="es-VE" w:eastAsia="en-US"/>
        </w:rPr>
        <w:t xml:space="preserve">Lcda. </w:t>
      </w:r>
      <w:proofErr w:type="spellStart"/>
      <w:r w:rsidRPr="001B3594">
        <w:rPr>
          <w:rFonts w:ascii="Arial" w:eastAsiaTheme="minorHAnsi" w:hAnsi="Arial" w:cs="Arial"/>
          <w:b/>
          <w:bCs/>
          <w:sz w:val="20"/>
          <w:szCs w:val="20"/>
          <w:lang w:val="es-VE" w:eastAsia="en-US"/>
        </w:rPr>
        <w:t>Andry</w:t>
      </w:r>
      <w:proofErr w:type="spellEnd"/>
      <w:r w:rsidRPr="001B3594">
        <w:rPr>
          <w:rFonts w:ascii="Arial" w:eastAsiaTheme="minorHAnsi" w:hAnsi="Arial" w:cs="Arial"/>
          <w:b/>
          <w:bCs/>
          <w:sz w:val="20"/>
          <w:szCs w:val="20"/>
          <w:lang w:val="es-VE" w:eastAsia="en-US"/>
        </w:rPr>
        <w:t xml:space="preserve"> Lorena Montilva</w:t>
      </w:r>
      <w:r w:rsidRPr="001B3594">
        <w:rPr>
          <w:rFonts w:ascii="Arial" w:eastAsiaTheme="minorHAnsi" w:hAnsi="Arial" w:cs="Arial"/>
          <w:sz w:val="20"/>
          <w:szCs w:val="20"/>
          <w:lang w:val="es-VE" w:eastAsia="en-US"/>
        </w:rPr>
        <w:t xml:space="preserve">, seguidamente el presidente da inicio a la sesión pide a la secretaria dar el </w:t>
      </w:r>
      <w:r w:rsidRPr="001B3594">
        <w:rPr>
          <w:rFonts w:ascii="Arial" w:eastAsiaTheme="minorHAnsi" w:hAnsi="Arial" w:cs="Arial"/>
          <w:b/>
          <w:bCs/>
          <w:sz w:val="20"/>
          <w:szCs w:val="20"/>
          <w:lang w:val="es-VE" w:eastAsia="en-US"/>
        </w:rPr>
        <w:t xml:space="preserve">Orden del día: Primer punto: </w:t>
      </w:r>
      <w:r w:rsidRPr="001B3594">
        <w:rPr>
          <w:rFonts w:ascii="Arial" w:eastAsiaTheme="minorHAnsi" w:hAnsi="Arial" w:cs="Arial"/>
          <w:sz w:val="20"/>
          <w:szCs w:val="20"/>
          <w:lang w:val="es-VE" w:eastAsia="en-US"/>
        </w:rPr>
        <w:t xml:space="preserve">Lectura del acta </w:t>
      </w:r>
      <w:r w:rsidRPr="001B3594">
        <w:rPr>
          <w:rFonts w:ascii="Arial" w:eastAsiaTheme="minorHAnsi" w:hAnsi="Arial" w:cs="Arial"/>
          <w:b/>
          <w:bCs/>
          <w:sz w:val="20"/>
          <w:szCs w:val="20"/>
          <w:lang w:val="es-VE" w:eastAsia="en-US"/>
        </w:rPr>
        <w:t>N°10-2024.</w:t>
      </w:r>
      <w:r w:rsidRPr="001B3594">
        <w:rPr>
          <w:rFonts w:ascii="Arial" w:eastAsiaTheme="minorHAnsi" w:hAnsi="Arial" w:cs="Arial"/>
          <w:sz w:val="20"/>
          <w:szCs w:val="20"/>
          <w:lang w:val="es-VE" w:eastAsia="en-US"/>
        </w:rPr>
        <w:t xml:space="preserve"> </w:t>
      </w:r>
      <w:r w:rsidRPr="001B3594">
        <w:rPr>
          <w:rFonts w:ascii="Arial" w:eastAsiaTheme="minorHAnsi" w:hAnsi="Arial" w:cs="Arial"/>
          <w:b/>
          <w:bCs/>
          <w:sz w:val="20"/>
          <w:szCs w:val="20"/>
          <w:lang w:val="es-VE" w:eastAsia="en-US"/>
        </w:rPr>
        <w:t>Segundo punto:</w:t>
      </w:r>
      <w:r w:rsidRPr="001B3594">
        <w:rPr>
          <w:rFonts w:ascii="Arial" w:eastAsiaTheme="minorHAnsi" w:hAnsi="Arial" w:cs="Arial"/>
          <w:sz w:val="20"/>
          <w:szCs w:val="20"/>
          <w:lang w:val="es-VE" w:eastAsia="en-US"/>
        </w:rPr>
        <w:t xml:space="preserve"> Lectura de comunicaciones</w:t>
      </w:r>
      <w:r w:rsidRPr="001B3594">
        <w:rPr>
          <w:rFonts w:ascii="Arial" w:eastAsiaTheme="minorHAnsi" w:hAnsi="Arial" w:cs="Arial"/>
          <w:b/>
          <w:bCs/>
          <w:sz w:val="20"/>
          <w:szCs w:val="20"/>
          <w:lang w:val="es-VE" w:eastAsia="en-US"/>
        </w:rPr>
        <w:t xml:space="preserve">. Tercer punto: </w:t>
      </w:r>
      <w:r w:rsidRPr="001B3594">
        <w:rPr>
          <w:rFonts w:ascii="Arial" w:eastAsiaTheme="minorHAnsi" w:hAnsi="Arial" w:cs="Arial"/>
          <w:sz w:val="20"/>
          <w:szCs w:val="20"/>
          <w:lang w:val="es-VE" w:eastAsia="en-US"/>
        </w:rPr>
        <w:t xml:space="preserve">Discusión de la reforma de la Ordenanza sobre Arquitectura, Urbanismo y Construcciones. </w:t>
      </w:r>
      <w:r w:rsidRPr="001B3594">
        <w:rPr>
          <w:rFonts w:ascii="Arial" w:eastAsiaTheme="minorHAnsi" w:hAnsi="Arial" w:cs="Arial"/>
          <w:b/>
          <w:bCs/>
          <w:sz w:val="20"/>
          <w:szCs w:val="20"/>
          <w:lang w:val="es-VE" w:eastAsia="en-US"/>
        </w:rPr>
        <w:t xml:space="preserve">Cuarto punto: </w:t>
      </w:r>
      <w:r w:rsidRPr="001B3594">
        <w:rPr>
          <w:rFonts w:ascii="Arial" w:eastAsiaTheme="minorHAnsi" w:hAnsi="Arial" w:cs="Arial"/>
          <w:sz w:val="20"/>
          <w:szCs w:val="20"/>
          <w:lang w:val="es-VE" w:eastAsia="en-US"/>
        </w:rPr>
        <w:t xml:space="preserve">Discusión de la Ordenanza sobre el Sistema de Protección de Niños, Niñas y Adolescentes. </w:t>
      </w:r>
      <w:r w:rsidRPr="001B3594">
        <w:rPr>
          <w:rFonts w:ascii="Arial" w:eastAsiaTheme="minorHAnsi" w:hAnsi="Arial" w:cs="Arial"/>
          <w:b/>
          <w:bCs/>
          <w:sz w:val="20"/>
          <w:szCs w:val="20"/>
          <w:lang w:val="es-VE" w:eastAsia="en-US"/>
        </w:rPr>
        <w:t xml:space="preserve">Quinto punto. Varios. Desarrollo: Primer punto: </w:t>
      </w:r>
      <w:r w:rsidRPr="001B3594">
        <w:rPr>
          <w:rFonts w:ascii="Arial" w:eastAsiaTheme="minorHAnsi" w:hAnsi="Arial" w:cs="Arial"/>
          <w:sz w:val="20"/>
          <w:szCs w:val="20"/>
          <w:lang w:val="es-VE" w:eastAsia="en-US"/>
        </w:rPr>
        <w:t xml:space="preserve">Se da lectura al acta </w:t>
      </w:r>
      <w:r w:rsidRPr="001B3594">
        <w:rPr>
          <w:rFonts w:ascii="Arial" w:eastAsiaTheme="minorHAnsi" w:hAnsi="Arial" w:cs="Arial"/>
          <w:b/>
          <w:bCs/>
          <w:sz w:val="20"/>
          <w:szCs w:val="20"/>
          <w:lang w:val="es-VE" w:eastAsia="en-US"/>
        </w:rPr>
        <w:t>N°10-24</w:t>
      </w:r>
      <w:r w:rsidRPr="001B3594">
        <w:rPr>
          <w:rFonts w:ascii="Arial" w:eastAsiaTheme="minorHAnsi" w:hAnsi="Arial" w:cs="Arial"/>
          <w:sz w:val="20"/>
          <w:szCs w:val="20"/>
          <w:lang w:val="es-VE" w:eastAsia="en-US"/>
        </w:rPr>
        <w:t xml:space="preserve"> seguidamente el presidente la somete a votación y es aprobada por la mayoría presente. </w:t>
      </w:r>
      <w:r w:rsidRPr="001B3594">
        <w:rPr>
          <w:rFonts w:ascii="Arial" w:eastAsiaTheme="minorHAnsi" w:hAnsi="Arial" w:cs="Arial"/>
          <w:b/>
          <w:bCs/>
          <w:sz w:val="20"/>
          <w:szCs w:val="20"/>
          <w:lang w:val="es-VE" w:eastAsia="en-US"/>
        </w:rPr>
        <w:t>Segundo punto: Envía:</w:t>
      </w:r>
      <w:r w:rsidRPr="001B3594">
        <w:rPr>
          <w:rFonts w:ascii="Arial" w:eastAsiaTheme="minorHAnsi" w:hAnsi="Arial" w:cs="Arial"/>
          <w:sz w:val="20"/>
          <w:szCs w:val="20"/>
          <w:lang w:val="es-VE" w:eastAsia="en-US"/>
        </w:rPr>
        <w:t xml:space="preserve"> Vicencio Araujo la presente con motivo de solicitar, un </w:t>
      </w:r>
      <w:r w:rsidRPr="001B3594">
        <w:rPr>
          <w:rFonts w:ascii="Arial" w:eastAsiaTheme="minorHAnsi" w:hAnsi="Arial" w:cs="Arial"/>
          <w:sz w:val="20"/>
          <w:szCs w:val="20"/>
          <w:lang w:val="es-VE" w:eastAsia="en-US"/>
        </w:rPr>
        <w:lastRenderedPageBreak/>
        <w:t xml:space="preserve">derecho de palabra y a su vez solicita copia del acta de la sesión ordinaria del día miércoles 21 de febrero del presente año. Se acuerda conceder derecho de palabra para el día miércoles 03 de abril y hacer entrega de la solicitud del acta. </w:t>
      </w:r>
      <w:r w:rsidRPr="001B3594">
        <w:rPr>
          <w:rFonts w:ascii="Arial" w:eastAsiaTheme="minorHAnsi" w:hAnsi="Arial" w:cs="Arial"/>
          <w:b/>
          <w:bCs/>
          <w:sz w:val="20"/>
          <w:szCs w:val="20"/>
          <w:lang w:val="es-VE" w:eastAsia="en-US"/>
        </w:rPr>
        <w:t xml:space="preserve">Tercer punto: </w:t>
      </w:r>
      <w:r w:rsidRPr="001B3594">
        <w:rPr>
          <w:rFonts w:ascii="Arial" w:eastAsiaTheme="minorHAnsi" w:hAnsi="Arial" w:cs="Arial"/>
          <w:sz w:val="20"/>
          <w:szCs w:val="20"/>
          <w:lang w:val="es-VE" w:eastAsia="en-US"/>
        </w:rPr>
        <w:t xml:space="preserve">Toma la palabra el Ing. Aníbal Escalante Director de Infraestructura, acota que la ordenanza como tal fue modificada en Junio del año 2023, pero a consecuencia de la Ley de Armonización Tributaria que establece que es la moneda de mayor valor, por lo que se hace necesario modificar las tarifas que establece la ordenanza, menciona que realizo un reacomodo de todos los artículos que tiene la ordenanza aprovechando que algunos estaban fuera de tiempo y algunos hacían referencia a la ley de régimen municipal que esta derogada, y habían algunos artículos que se mencionaban que no se ajustaban en si al contenido del artículo especifico, señala que realizo un análisis general y actualizo lo necesario. Seguidamente se da lectura a las modificaciones hechas por el Ing. específicamente el </w:t>
      </w:r>
      <w:r w:rsidR="00C77110" w:rsidRPr="001B3594">
        <w:rPr>
          <w:rFonts w:ascii="Arial" w:eastAsiaTheme="minorHAnsi" w:hAnsi="Arial" w:cs="Arial"/>
          <w:sz w:val="20"/>
          <w:szCs w:val="20"/>
          <w:lang w:val="es-VE" w:eastAsia="en-US"/>
        </w:rPr>
        <w:t>Capítulo</w:t>
      </w:r>
      <w:r w:rsidRPr="001B3594">
        <w:rPr>
          <w:rFonts w:ascii="Arial" w:eastAsiaTheme="minorHAnsi" w:hAnsi="Arial" w:cs="Arial"/>
          <w:sz w:val="20"/>
          <w:szCs w:val="20"/>
          <w:lang w:val="es-VE" w:eastAsia="en-US"/>
        </w:rPr>
        <w:t xml:space="preserve"> XIII de las tasas por control de la ejecución de edificaciones, variables urbanas, procedimientos y consultas. 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menciona que existen ciertas inquietudes referente a inspecciones que haya que hacer a través de la parte de infraestructura puesto que se ha hecho el abordaje de hacer algunas observaciones de algunos establecimientos que están dentro de la jurisdicción del Municipio, en este caso la casa Alberto Adriani y la casa de Juan Betancourt bienes que han estado presentando deterioro. Toma la palabra el Ing. Aníbal Escalante acota que la ordenanza hace mención en unos de los artículos a las viviendas que se encuentran en ruinas o en condiciones deplorables y en función de eso se puede pasar una comunicación. Con respecto a la casa natal Alberto Adriani ya se ha conversado y ya tienen un proyecto allí para hacer unos locales, trajeron planos y probablemente en los próximos días terminen de demoler las paredes. Toma la palabra la concejal </w:t>
      </w:r>
      <w:r w:rsidRPr="001B3594">
        <w:rPr>
          <w:rFonts w:ascii="Arial" w:eastAsiaTheme="minorHAnsi" w:hAnsi="Arial" w:cs="Arial"/>
          <w:b/>
          <w:bCs/>
          <w:sz w:val="20"/>
          <w:szCs w:val="20"/>
          <w:lang w:val="es-VE" w:eastAsia="en-US"/>
        </w:rPr>
        <w:t xml:space="preserve">Mariela Moreno </w:t>
      </w:r>
      <w:r w:rsidRPr="001B3594">
        <w:rPr>
          <w:rFonts w:ascii="Arial" w:eastAsiaTheme="minorHAnsi" w:hAnsi="Arial" w:cs="Arial"/>
          <w:sz w:val="20"/>
          <w:szCs w:val="20"/>
          <w:lang w:val="es-VE" w:eastAsia="en-US"/>
        </w:rPr>
        <w:t xml:space="preserve">señala que ellos han hecho demoliciones en la parte de adentro de la casa, no afuera, acota que esto debe realizarse urgente puesto que esto es una vía principal por la cual transitan muchos niños, menciona que de ellos no actuar se puede levantar un informe teniendo a protección civil y la alcaldía puede demoler eso con o sin permiso de los dueños porque es un bien para la comunidad. Menciona que el cronista hizo la intervención de que eso está declarado patrimonio municipal para que se tenga en cuenta esto porque esta incluso aprobado por el Concejo Municipal, y los patrimonios nunca se extinguen a menos por una circunstancia mayor. Interviene el Ing. Aníbal insiste en que ellos le han abordado y tienen el proyecto de lo que se va a construir allí, acota que dentro del permiso de construcción se le </w:t>
      </w:r>
      <w:r w:rsidR="00D66C61" w:rsidRPr="001B3594">
        <w:rPr>
          <w:rFonts w:ascii="Arial" w:eastAsiaTheme="minorHAnsi" w:hAnsi="Arial" w:cs="Arial"/>
          <w:sz w:val="20"/>
          <w:szCs w:val="20"/>
          <w:lang w:val="es-VE" w:eastAsia="en-US"/>
        </w:rPr>
        <w:t>está</w:t>
      </w:r>
      <w:r w:rsidRPr="001B3594">
        <w:rPr>
          <w:rFonts w:ascii="Arial" w:eastAsiaTheme="minorHAnsi" w:hAnsi="Arial" w:cs="Arial"/>
          <w:sz w:val="20"/>
          <w:szCs w:val="20"/>
          <w:lang w:val="es-VE" w:eastAsia="en-US"/>
        </w:rPr>
        <w:t xml:space="preserve"> estableciendo eso como una zona reservada como zona arquitectónica y deben seguir la misma línea que mantiene. 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acota que se hará la revisión del proyecto de ordenanza presentado por el Ing. Aníbal para luego remitir al ejecutivo para que den su respectiva aprobación y en caso tal se inicien los cobros como la ordenanza lo establece. Seguidamente se da lectura al articulado de la ordenanza con sus modificaciones y se acuerda hacer la respectiva remisión. Siendo las 2:00 p.m. se da continuación a la sesión ordinaria. </w:t>
      </w:r>
      <w:r w:rsidRPr="001B3594">
        <w:rPr>
          <w:rFonts w:ascii="Arial" w:eastAsiaTheme="minorHAnsi" w:hAnsi="Arial" w:cs="Arial"/>
          <w:b/>
          <w:bCs/>
          <w:sz w:val="20"/>
          <w:szCs w:val="20"/>
          <w:lang w:val="es-VE" w:eastAsia="en-US"/>
        </w:rPr>
        <w:t xml:space="preserve">Cuarto punto: </w:t>
      </w:r>
      <w:r w:rsidRPr="001B3594">
        <w:rPr>
          <w:rFonts w:ascii="Arial" w:eastAsiaTheme="minorHAnsi" w:hAnsi="Arial" w:cs="Arial"/>
          <w:sz w:val="20"/>
          <w:szCs w:val="20"/>
          <w:lang w:val="es-VE" w:eastAsia="en-US"/>
        </w:rPr>
        <w:t xml:space="preserve">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da la bienvenida a la Dra. Liliana Vivas por el Consejo de Protección de niños, niñas y adolescentes y </w:t>
      </w:r>
      <w:proofErr w:type="spellStart"/>
      <w:r w:rsidRPr="001B3594">
        <w:rPr>
          <w:rFonts w:ascii="Arial" w:eastAsiaTheme="minorHAnsi" w:hAnsi="Arial" w:cs="Arial"/>
          <w:sz w:val="20"/>
          <w:szCs w:val="20"/>
          <w:lang w:val="es-VE" w:eastAsia="en-US"/>
        </w:rPr>
        <w:t>Gisenia</w:t>
      </w:r>
      <w:proofErr w:type="spellEnd"/>
      <w:r w:rsidRPr="001B3594">
        <w:rPr>
          <w:rFonts w:ascii="Arial" w:eastAsiaTheme="minorHAnsi" w:hAnsi="Arial" w:cs="Arial"/>
          <w:sz w:val="20"/>
          <w:szCs w:val="20"/>
          <w:lang w:val="es-VE" w:eastAsia="en-US"/>
        </w:rPr>
        <w:t xml:space="preserve"> Marcano, aspirante a la Defensoría Estudiantil, para la segunda discusión de la ordenanza sobre el sistema de protección de niños, niñas y adolescentes, consejo de derechos, consejo de protección, defensoría y fondo de protección de niños, niñas y adolescentes del Municipio Zea. No asistió a la sesión el Consejo Municipal de Derecho. Toma la palabra la Dra. Liliana Vivas, referente al Consejo Municipal de Derecho acota que cuando se nombra el presidente debe estar claro que a pesar de que tenga una alineación política, estructurada o institucional con el alcalde no menos cierto es que la ley dice que el Consejo Municipal de Derecho puede si un órgano de la administración pública, en este caso la alcaldía este incumpliendo o </w:t>
      </w:r>
      <w:r w:rsidR="008B3AF0" w:rsidRPr="001B3594">
        <w:rPr>
          <w:rFonts w:ascii="Arial" w:eastAsiaTheme="minorHAnsi" w:hAnsi="Arial" w:cs="Arial"/>
          <w:sz w:val="20"/>
          <w:szCs w:val="20"/>
          <w:lang w:val="es-VE" w:eastAsia="en-US"/>
        </w:rPr>
        <w:t>está</w:t>
      </w:r>
      <w:r w:rsidRPr="001B3594">
        <w:rPr>
          <w:rFonts w:ascii="Arial" w:eastAsiaTheme="minorHAnsi" w:hAnsi="Arial" w:cs="Arial"/>
          <w:sz w:val="20"/>
          <w:szCs w:val="20"/>
          <w:lang w:val="es-VE" w:eastAsia="en-US"/>
        </w:rPr>
        <w:t xml:space="preserve"> vulnerando derechos por los colectivos debe accionar en contra de la alcaldía, señala que porque en el caso de los consejeros de protección tienen que ser por proceso publico puesto que no pueden tener una obligación política con nadie porque garantizan derechos individuales de niños, niñas y adolescentes y si se debe iniciar una acción en contra de cualquier persona dice la ley que en contra de acción u omisiones por particulares por la sociedad por familiares o por entes públicos, por lo que no se debe tener ningún tipo de vinculación con un órgano de la administración </w:t>
      </w:r>
      <w:r w:rsidR="008B3AF0" w:rsidRPr="001B3594">
        <w:rPr>
          <w:rFonts w:ascii="Arial" w:eastAsiaTheme="minorHAnsi" w:hAnsi="Arial" w:cs="Arial"/>
          <w:sz w:val="20"/>
          <w:szCs w:val="20"/>
          <w:lang w:val="es-VE" w:eastAsia="en-US"/>
        </w:rPr>
        <w:t>pública</w:t>
      </w:r>
      <w:r w:rsidRPr="001B3594">
        <w:rPr>
          <w:rFonts w:ascii="Arial" w:eastAsiaTheme="minorHAnsi" w:hAnsi="Arial" w:cs="Arial"/>
          <w:sz w:val="20"/>
          <w:szCs w:val="20"/>
          <w:lang w:val="es-VE" w:eastAsia="en-US"/>
        </w:rPr>
        <w:t xml:space="preserve"> porque puede ejercer en contra de cualquier órgano de la administración </w:t>
      </w:r>
      <w:r w:rsidR="008B3AF0" w:rsidRPr="001B3594">
        <w:rPr>
          <w:rFonts w:ascii="Arial" w:eastAsiaTheme="minorHAnsi" w:hAnsi="Arial" w:cs="Arial"/>
          <w:sz w:val="20"/>
          <w:szCs w:val="20"/>
          <w:lang w:val="es-VE" w:eastAsia="en-US"/>
        </w:rPr>
        <w:t>pública</w:t>
      </w:r>
      <w:r w:rsidRPr="001B3594">
        <w:rPr>
          <w:rFonts w:ascii="Arial" w:eastAsiaTheme="minorHAnsi" w:hAnsi="Arial" w:cs="Arial"/>
          <w:sz w:val="20"/>
          <w:szCs w:val="20"/>
          <w:lang w:val="es-VE" w:eastAsia="en-US"/>
        </w:rPr>
        <w:t xml:space="preserve"> que este vulnerando derechos a niños, niñas y adolescentes. menciona que </w:t>
      </w:r>
      <w:r w:rsidRPr="001B3594">
        <w:rPr>
          <w:rFonts w:ascii="Arial" w:eastAsiaTheme="minorHAnsi" w:hAnsi="Arial" w:cs="Arial"/>
          <w:sz w:val="20"/>
          <w:szCs w:val="20"/>
          <w:lang w:val="es-VE" w:eastAsia="en-US"/>
        </w:rPr>
        <w:lastRenderedPageBreak/>
        <w:t xml:space="preserve">la única forma de que se destituya del cargo a cualquier consejero de protección es a través de lo que establece el </w:t>
      </w:r>
      <w:r w:rsidR="008B3AF0" w:rsidRPr="001B3594">
        <w:rPr>
          <w:rFonts w:ascii="Arial" w:eastAsiaTheme="minorHAnsi" w:hAnsi="Arial" w:cs="Arial"/>
          <w:sz w:val="20"/>
          <w:szCs w:val="20"/>
          <w:lang w:val="es-VE" w:eastAsia="en-US"/>
        </w:rPr>
        <w:t>artículo</w:t>
      </w:r>
      <w:r w:rsidRPr="001B3594">
        <w:rPr>
          <w:rFonts w:ascii="Arial" w:eastAsiaTheme="minorHAnsi" w:hAnsi="Arial" w:cs="Arial"/>
          <w:sz w:val="20"/>
          <w:szCs w:val="20"/>
          <w:lang w:val="es-VE" w:eastAsia="en-US"/>
        </w:rPr>
        <w:t xml:space="preserve"> </w:t>
      </w:r>
      <w:r w:rsidRPr="00921EAD">
        <w:rPr>
          <w:rFonts w:ascii="Arial" w:eastAsiaTheme="minorHAnsi" w:hAnsi="Arial" w:cs="Arial"/>
          <w:b/>
          <w:bCs/>
          <w:sz w:val="20"/>
          <w:szCs w:val="20"/>
          <w:lang w:val="es-VE" w:eastAsia="en-US"/>
        </w:rPr>
        <w:t>N°168</w:t>
      </w:r>
      <w:r w:rsidRPr="001B3594">
        <w:rPr>
          <w:rFonts w:ascii="Arial" w:eastAsiaTheme="minorHAnsi" w:hAnsi="Arial" w:cs="Arial"/>
          <w:sz w:val="20"/>
          <w:szCs w:val="20"/>
          <w:lang w:val="es-VE" w:eastAsia="en-US"/>
        </w:rPr>
        <w:t xml:space="preserve"> de la Ley Orgánica para la Protección de Niños, Niñas y Adolescentes, que es la perdida de la condición de integrantes del consejo de protección dice “por incumplimiento reiterado de sus funciones, cuando fuere condenado penalmente mediante sentencia definitivamente firme, cuando haya sido sancionado por infracción cometida contra los derechos y garantías consagrados en esta ley, cuando la autoridad judicial haya resuelto en el curso del mismo año dos o </w:t>
      </w:r>
      <w:r w:rsidR="008B3AF0" w:rsidRPr="001B3594">
        <w:rPr>
          <w:rFonts w:ascii="Arial" w:eastAsiaTheme="minorHAnsi" w:hAnsi="Arial" w:cs="Arial"/>
          <w:sz w:val="20"/>
          <w:szCs w:val="20"/>
          <w:lang w:val="es-VE" w:eastAsia="en-US"/>
        </w:rPr>
        <w:t>más</w:t>
      </w:r>
      <w:r w:rsidRPr="001B3594">
        <w:rPr>
          <w:rFonts w:ascii="Arial" w:eastAsiaTheme="minorHAnsi" w:hAnsi="Arial" w:cs="Arial"/>
          <w:sz w:val="20"/>
          <w:szCs w:val="20"/>
          <w:lang w:val="es-VE" w:eastAsia="en-US"/>
        </w:rPr>
        <w:t xml:space="preserve"> casos de los cuales el respectivo consejo de protección de niños, niñas y adolescentes se abstuvo injustificadamente de decidir, sin haber declarado su incompetencia, la perdida de la condición del integrante se produce mediante acto del alcalde previa evaluación y decisión del respectivo Consejo Municipal de Derecho que inhabilita para ejercer nuevamente la función de consejero o consejera de protección” menciona que ese es el procedimiento y por lo que es tan importante que se ingrese por concurso de oposición, para que se sancione o destituya a un consejero tiene que aplicarse el </w:t>
      </w:r>
      <w:r w:rsidRPr="00E95736">
        <w:rPr>
          <w:rFonts w:ascii="Arial" w:eastAsiaTheme="minorHAnsi" w:hAnsi="Arial" w:cs="Arial"/>
          <w:b/>
          <w:bCs/>
          <w:sz w:val="20"/>
          <w:szCs w:val="20"/>
          <w:lang w:val="es-VE" w:eastAsia="en-US"/>
        </w:rPr>
        <w:t>art. 168.</w:t>
      </w:r>
      <w:r w:rsidRPr="001B3594">
        <w:rPr>
          <w:rFonts w:ascii="Arial" w:eastAsiaTheme="minorHAnsi" w:hAnsi="Arial" w:cs="Arial"/>
          <w:sz w:val="20"/>
          <w:szCs w:val="20"/>
          <w:lang w:val="es-VE" w:eastAsia="en-US"/>
        </w:rPr>
        <w:t xml:space="preserve"> Toma la palabra la concejal </w:t>
      </w:r>
      <w:r w:rsidRPr="001B3594">
        <w:rPr>
          <w:rFonts w:ascii="Arial" w:eastAsiaTheme="minorHAnsi" w:hAnsi="Arial" w:cs="Arial"/>
          <w:b/>
          <w:bCs/>
          <w:sz w:val="20"/>
          <w:szCs w:val="20"/>
          <w:lang w:val="es-VE" w:eastAsia="en-US"/>
        </w:rPr>
        <w:t>Mariela Moreno</w:t>
      </w:r>
      <w:r w:rsidRPr="001B3594">
        <w:rPr>
          <w:rFonts w:ascii="Arial" w:eastAsiaTheme="minorHAnsi" w:hAnsi="Arial" w:cs="Arial"/>
          <w:sz w:val="20"/>
          <w:szCs w:val="20"/>
          <w:lang w:val="es-VE" w:eastAsia="en-US"/>
        </w:rPr>
        <w:t xml:space="preserve"> acota que esto no es solamente que se incumpla la norma que está establecida en los lineamientos y la Ley de Protección de Niños, Niñas y Adolescentes, porque existe también la Ley de Funcionarios Públicos que establece quienes son los funcionarios de carrera, los únicos funcionarios públicos son los de carrera y los de libre nombramiento y remoción y de allí se desprende, porque la ley dice que los consejeros de protección son de carrera lo que significa que entran por un concurso de oposición, acota que por ende se están incumpliendo las leyes, por otra parte hace mención a que son órganos administrativos pero que depende del caso se puede ir a un órgano judicial. Menciona que el Consejo Municipal de Derecho atiende incluso una problemática </w:t>
      </w:r>
      <w:r w:rsidR="008B3AF0" w:rsidRPr="001B3594">
        <w:rPr>
          <w:rFonts w:ascii="Arial" w:eastAsiaTheme="minorHAnsi" w:hAnsi="Arial" w:cs="Arial"/>
          <w:sz w:val="20"/>
          <w:szCs w:val="20"/>
          <w:lang w:val="es-VE" w:eastAsia="en-US"/>
        </w:rPr>
        <w:t>más</w:t>
      </w:r>
      <w:r w:rsidRPr="001B3594">
        <w:rPr>
          <w:rFonts w:ascii="Arial" w:eastAsiaTheme="minorHAnsi" w:hAnsi="Arial" w:cs="Arial"/>
          <w:sz w:val="20"/>
          <w:szCs w:val="20"/>
          <w:lang w:val="es-VE" w:eastAsia="en-US"/>
        </w:rPr>
        <w:t xml:space="preserve"> grave que la del Consejo de Protección porque son los que tienen que atender los problemas colectivos de los niños, niñas y adolescentes. Toma la palabra la Dra. Liliana Vivas, menciona que allí se dictan medidas de protección que son ya ser o dejar de ser, un acto administrativo que se asemeja a una sentencia que si hay un incumplimiento el art. 270 dice que tiene que remitir por incumplimiento, a manera de aclaratoria con respecto al punto tratado en la sesión anterior por la Dra. Carolina </w:t>
      </w:r>
      <w:proofErr w:type="spellStart"/>
      <w:r w:rsidRPr="001B3594">
        <w:rPr>
          <w:rFonts w:ascii="Arial" w:eastAsiaTheme="minorHAnsi" w:hAnsi="Arial" w:cs="Arial"/>
          <w:sz w:val="20"/>
          <w:szCs w:val="20"/>
          <w:lang w:val="es-VE" w:eastAsia="en-US"/>
        </w:rPr>
        <w:t>Jaimes</w:t>
      </w:r>
      <w:proofErr w:type="spellEnd"/>
      <w:r w:rsidRPr="001B3594">
        <w:rPr>
          <w:rFonts w:ascii="Arial" w:eastAsiaTheme="minorHAnsi" w:hAnsi="Arial" w:cs="Arial"/>
          <w:sz w:val="20"/>
          <w:szCs w:val="20"/>
          <w:lang w:val="es-VE" w:eastAsia="en-US"/>
        </w:rPr>
        <w:t xml:space="preserve">, Presidenta del Consejo Municipal de Derecho indicando que existe una demanda sin embargo no es una demanda ni una acción en contra de las consejeras de protección es una acción en contra de una decisión del consejo de protección, que cualquier persona puede recurrir ante el órgano competente porque dice el art. 305 “contra las decisiones del consejo de protección o del mismo consejo municipal de derecho solo cabe ejercer la acción administrativa de un recurso de reconsideración dentro de las 48 horas siguientes de haberse notificado la decisión, resuelto dicho recurso o vencido el plazo para interponerlo se considera agotada la vía administrativa” y el art. 306 dice “el consejo de protección o el consejo municipal de derecho de niños, niñas y adolescentes el cual ejerce recursos de reconsideración debe resolverlos dentro de los cinco días siguientes a aquel en que se interpuso”. Es decir que cualquier persona que no </w:t>
      </w:r>
      <w:r w:rsidR="008B3AF0" w:rsidRPr="001B3594">
        <w:rPr>
          <w:rFonts w:ascii="Arial" w:eastAsiaTheme="minorHAnsi" w:hAnsi="Arial" w:cs="Arial"/>
          <w:sz w:val="20"/>
          <w:szCs w:val="20"/>
          <w:lang w:val="es-VE" w:eastAsia="en-US"/>
        </w:rPr>
        <w:t>esté</w:t>
      </w:r>
      <w:r w:rsidRPr="001B3594">
        <w:rPr>
          <w:rFonts w:ascii="Arial" w:eastAsiaTheme="minorHAnsi" w:hAnsi="Arial" w:cs="Arial"/>
          <w:sz w:val="20"/>
          <w:szCs w:val="20"/>
          <w:lang w:val="es-VE" w:eastAsia="en-US"/>
        </w:rPr>
        <w:t xml:space="preserve"> de acuerdo con una medida puede ejercer el recurso y afortunadamente el Consejo de protección del Municipio Zea tiene tres acciones interpuestas ante los tribunales por recurso, es decir que es una acción que otorga la ley a las personas para seguirse defendiendo ante las decisiones del consejo de protección. Se hace mención al procedimiento para la acreditación de la postulante a la Defensoría Estudiantil otorgado por el Consejo Municipal de Derecho y luego por el Ministerio de Educación, el cual no se ha realizado. Toma la palabra el </w:t>
      </w:r>
      <w:r w:rsidRPr="001B3594">
        <w:rPr>
          <w:rFonts w:ascii="Arial" w:eastAsiaTheme="minorHAnsi" w:hAnsi="Arial" w:cs="Arial"/>
          <w:b/>
          <w:bCs/>
          <w:sz w:val="20"/>
          <w:szCs w:val="20"/>
          <w:lang w:val="es-VE" w:eastAsia="en-US"/>
        </w:rPr>
        <w:t xml:space="preserve">presidente </w:t>
      </w:r>
      <w:r w:rsidRPr="001B3594">
        <w:rPr>
          <w:rFonts w:ascii="Arial" w:eastAsiaTheme="minorHAnsi" w:hAnsi="Arial" w:cs="Arial"/>
          <w:sz w:val="20"/>
          <w:szCs w:val="20"/>
          <w:lang w:val="es-VE" w:eastAsia="en-US"/>
        </w:rPr>
        <w:t xml:space="preserve">acota que se queda a la espera de la respuesta del Consejo Municipal de Derecho con quien se reunirá para que presenten su propuesta para la reforma de la ordenanza. Agotado el orden del día concluye la sesión siendo las 3:00 p.m.  </w:t>
      </w:r>
      <w:r w:rsidRPr="001B3594">
        <w:rPr>
          <w:rFonts w:ascii="Arial" w:eastAsiaTheme="minorHAnsi" w:hAnsi="Arial" w:cs="Arial"/>
          <w:b/>
          <w:bCs/>
          <w:sz w:val="20"/>
          <w:szCs w:val="20"/>
          <w:lang w:val="es-VE" w:eastAsia="en-US"/>
        </w:rPr>
        <w:t xml:space="preserve">                                               </w:t>
      </w:r>
    </w:p>
    <w:p w14:paraId="3FAF218A" w14:textId="33C729DD" w:rsidR="001B3594" w:rsidRPr="00B76702" w:rsidRDefault="001B3594" w:rsidP="00B76702">
      <w:pPr>
        <w:spacing w:after="160" w:line="259" w:lineRule="auto"/>
        <w:jc w:val="center"/>
        <w:rPr>
          <w:rFonts w:ascii="Arial" w:hAnsi="Arial" w:cs="Arial"/>
          <w:b/>
          <w:color w:val="222222"/>
          <w:sz w:val="20"/>
          <w:szCs w:val="20"/>
          <w:lang w:val="es-VE" w:eastAsia="es-VE"/>
        </w:rPr>
      </w:pPr>
      <w:r w:rsidRPr="001B3594">
        <w:rPr>
          <w:rFonts w:ascii="Arial" w:hAnsi="Arial" w:cs="Arial"/>
          <w:b/>
          <w:color w:val="222222"/>
          <w:sz w:val="20"/>
          <w:szCs w:val="20"/>
          <w:lang w:val="es-VE" w:eastAsia="es-VE"/>
        </w:rPr>
        <w:t xml:space="preserve">  Conformes Firman</w:t>
      </w:r>
    </w:p>
    <w:p w14:paraId="3CA69216" w14:textId="77777777" w:rsidR="001B3594" w:rsidRPr="001B3594" w:rsidRDefault="001B3594" w:rsidP="001B3594">
      <w:pPr>
        <w:rPr>
          <w:rFonts w:ascii="Arial" w:hAnsi="Arial" w:cs="Arial"/>
          <w:b/>
          <w:sz w:val="20"/>
          <w:szCs w:val="20"/>
        </w:rPr>
      </w:pPr>
      <w:r w:rsidRPr="001B3594">
        <w:rPr>
          <w:rFonts w:ascii="Arial" w:hAnsi="Arial" w:cs="Arial"/>
          <w:b/>
          <w:sz w:val="20"/>
          <w:szCs w:val="20"/>
        </w:rPr>
        <w:t xml:space="preserve">    </w:t>
      </w:r>
    </w:p>
    <w:p w14:paraId="5D3F1F7F" w14:textId="77777777" w:rsidR="001B3594" w:rsidRPr="001B3594" w:rsidRDefault="001B3594" w:rsidP="001B3594">
      <w:pPr>
        <w:rPr>
          <w:rFonts w:ascii="Arial" w:hAnsi="Arial" w:cs="Arial"/>
          <w:b/>
          <w:sz w:val="20"/>
          <w:szCs w:val="20"/>
        </w:rPr>
      </w:pPr>
      <w:r w:rsidRPr="001B3594">
        <w:rPr>
          <w:rFonts w:ascii="Arial" w:hAnsi="Arial" w:cs="Arial"/>
          <w:b/>
          <w:sz w:val="20"/>
          <w:szCs w:val="20"/>
        </w:rPr>
        <w:t xml:space="preserve">        Lcdo. Elvidio José Mora </w:t>
      </w:r>
    </w:p>
    <w:p w14:paraId="59A82C3E" w14:textId="77777777" w:rsidR="001B3594" w:rsidRPr="001B3594" w:rsidRDefault="001B3594" w:rsidP="001B3594">
      <w:pPr>
        <w:rPr>
          <w:rFonts w:ascii="Arial" w:eastAsiaTheme="minorHAnsi" w:hAnsi="Arial" w:cs="Arial"/>
          <w:b/>
          <w:sz w:val="20"/>
          <w:szCs w:val="20"/>
          <w:lang w:val="es-VE" w:eastAsia="en-US"/>
        </w:rPr>
      </w:pPr>
      <w:r w:rsidRPr="001B3594">
        <w:rPr>
          <w:rFonts w:ascii="Arial" w:hAnsi="Arial" w:cs="Arial"/>
          <w:b/>
          <w:sz w:val="20"/>
          <w:szCs w:val="20"/>
        </w:rPr>
        <w:t>Presidente del Concejo Municipal.          Refrendado</w:t>
      </w:r>
    </w:p>
    <w:p w14:paraId="23B62FF3" w14:textId="77777777" w:rsidR="001B3594" w:rsidRPr="001B3594" w:rsidRDefault="001B3594" w:rsidP="001B3594">
      <w:pPr>
        <w:tabs>
          <w:tab w:val="left" w:pos="6195"/>
        </w:tabs>
        <w:rPr>
          <w:rFonts w:ascii="Arial" w:hAnsi="Arial" w:cs="Arial"/>
          <w:b/>
          <w:sz w:val="20"/>
          <w:szCs w:val="20"/>
        </w:rPr>
      </w:pPr>
      <w:r w:rsidRPr="001B3594">
        <w:rPr>
          <w:rFonts w:ascii="Arial" w:hAnsi="Arial" w:cs="Arial"/>
          <w:b/>
          <w:sz w:val="20"/>
          <w:szCs w:val="20"/>
        </w:rPr>
        <w:t xml:space="preserve">                                                                                                           </w:t>
      </w:r>
    </w:p>
    <w:p w14:paraId="1F5A468F" w14:textId="77777777" w:rsidR="001B3594" w:rsidRPr="001B3594" w:rsidRDefault="001B3594" w:rsidP="001B3594">
      <w:pPr>
        <w:tabs>
          <w:tab w:val="left" w:pos="6195"/>
        </w:tabs>
        <w:rPr>
          <w:rFonts w:ascii="Arial" w:hAnsi="Arial" w:cs="Arial"/>
          <w:b/>
          <w:sz w:val="20"/>
          <w:szCs w:val="20"/>
        </w:rPr>
      </w:pPr>
      <w:r w:rsidRPr="001B3594">
        <w:rPr>
          <w:rFonts w:ascii="Arial" w:hAnsi="Arial" w:cs="Arial"/>
          <w:b/>
          <w:sz w:val="20"/>
          <w:szCs w:val="20"/>
        </w:rPr>
        <w:t xml:space="preserve">                                                                                                           Lcda. </w:t>
      </w:r>
      <w:proofErr w:type="spellStart"/>
      <w:r w:rsidRPr="001B3594">
        <w:rPr>
          <w:rFonts w:ascii="Arial" w:hAnsi="Arial" w:cs="Arial"/>
          <w:b/>
          <w:sz w:val="20"/>
          <w:szCs w:val="20"/>
        </w:rPr>
        <w:t>Andry</w:t>
      </w:r>
      <w:proofErr w:type="spellEnd"/>
      <w:r w:rsidRPr="001B3594">
        <w:rPr>
          <w:rFonts w:ascii="Arial" w:hAnsi="Arial" w:cs="Arial"/>
          <w:b/>
          <w:sz w:val="20"/>
          <w:szCs w:val="20"/>
        </w:rPr>
        <w:t xml:space="preserve"> Lorena Montilva</w:t>
      </w:r>
    </w:p>
    <w:p w14:paraId="6551A826" w14:textId="77777777" w:rsidR="001B3594" w:rsidRPr="001B3594" w:rsidRDefault="001B3594" w:rsidP="001B3594">
      <w:pPr>
        <w:spacing w:after="160" w:line="259" w:lineRule="auto"/>
        <w:jc w:val="both"/>
        <w:rPr>
          <w:rFonts w:ascii="Arial" w:eastAsia="Calibri" w:hAnsi="Arial" w:cs="Arial"/>
          <w:sz w:val="20"/>
          <w:szCs w:val="20"/>
          <w:lang w:val="es-VE" w:eastAsia="en-US"/>
        </w:rPr>
      </w:pPr>
      <w:r w:rsidRPr="001B3594">
        <w:rPr>
          <w:rFonts w:ascii="Arial" w:hAnsi="Arial" w:cs="Arial"/>
          <w:b/>
          <w:sz w:val="20"/>
          <w:szCs w:val="20"/>
        </w:rPr>
        <w:t xml:space="preserve">                                                                                                       Secretaria del Concejo Municipal</w:t>
      </w:r>
    </w:p>
    <w:p w14:paraId="5496541C" w14:textId="293FCBF4" w:rsidR="00A03383" w:rsidRPr="00A03383" w:rsidRDefault="00A03383" w:rsidP="00A03383">
      <w:pPr>
        <w:pStyle w:val="Sinespaciado"/>
        <w:jc w:val="center"/>
        <w:rPr>
          <w:rFonts w:ascii="Arial" w:hAnsi="Arial" w:cs="Arial"/>
          <w:b/>
          <w:bCs/>
          <w:sz w:val="20"/>
          <w:szCs w:val="20"/>
          <w:lang w:eastAsia="es-VE"/>
        </w:rPr>
      </w:pPr>
      <w:r w:rsidRPr="00A03383">
        <w:rPr>
          <w:rFonts w:ascii="Arial" w:hAnsi="Arial" w:cs="Arial"/>
          <w:b/>
          <w:bCs/>
          <w:sz w:val="20"/>
          <w:szCs w:val="20"/>
          <w:lang w:eastAsia="es-VE"/>
        </w:rPr>
        <w:lastRenderedPageBreak/>
        <w:t>RESOLUCION N°001-2024 COMZ</w:t>
      </w:r>
    </w:p>
    <w:p w14:paraId="2625A298" w14:textId="77777777" w:rsidR="00A03383" w:rsidRPr="00A03383" w:rsidRDefault="00A03383" w:rsidP="00A03383">
      <w:pPr>
        <w:adjustRightInd w:val="0"/>
        <w:jc w:val="center"/>
        <w:rPr>
          <w:rFonts w:ascii="Arial" w:hAnsi="Arial" w:cs="Arial"/>
          <w:b/>
          <w:bCs/>
          <w:sz w:val="20"/>
          <w:szCs w:val="20"/>
          <w:lang w:eastAsia="en-US"/>
        </w:rPr>
      </w:pPr>
    </w:p>
    <w:p w14:paraId="0CDB74B1" w14:textId="77777777" w:rsidR="00A03383" w:rsidRPr="00A03383" w:rsidRDefault="00A03383" w:rsidP="00A03383">
      <w:pPr>
        <w:adjustRightInd w:val="0"/>
        <w:jc w:val="center"/>
        <w:rPr>
          <w:rFonts w:ascii="Arial" w:hAnsi="Arial" w:cs="Arial"/>
          <w:b/>
          <w:bCs/>
          <w:sz w:val="20"/>
          <w:szCs w:val="20"/>
        </w:rPr>
      </w:pPr>
      <w:r w:rsidRPr="00A03383">
        <w:rPr>
          <w:rFonts w:ascii="Arial" w:hAnsi="Arial" w:cs="Arial"/>
          <w:b/>
          <w:bCs/>
          <w:sz w:val="20"/>
          <w:szCs w:val="20"/>
        </w:rPr>
        <w:t>EL CONCEJO MUNICIPAL DE ZEA DEL ESTADO BOLIVARIANO DE MÉRIDA.</w:t>
      </w:r>
    </w:p>
    <w:p w14:paraId="5A186B1D" w14:textId="77777777" w:rsidR="00A03383" w:rsidRPr="00A03383" w:rsidRDefault="00A03383" w:rsidP="00A03383">
      <w:pPr>
        <w:adjustRightInd w:val="0"/>
        <w:jc w:val="center"/>
        <w:rPr>
          <w:rFonts w:ascii="Arial" w:hAnsi="Arial" w:cs="Arial"/>
          <w:b/>
          <w:bCs/>
          <w:sz w:val="20"/>
          <w:szCs w:val="20"/>
        </w:rPr>
      </w:pPr>
    </w:p>
    <w:p w14:paraId="75D215F1" w14:textId="77777777" w:rsidR="00A03383" w:rsidRPr="00A03383" w:rsidRDefault="00A03383" w:rsidP="00A03383">
      <w:pPr>
        <w:widowControl w:val="0"/>
        <w:suppressAutoHyphens/>
        <w:overflowPunct w:val="0"/>
        <w:autoSpaceDE w:val="0"/>
        <w:autoSpaceDN w:val="0"/>
        <w:jc w:val="both"/>
        <w:textAlignment w:val="baseline"/>
        <w:rPr>
          <w:rFonts w:ascii="Arial" w:hAnsi="Arial" w:cs="Arial"/>
          <w:bCs/>
          <w:kern w:val="3"/>
          <w:sz w:val="20"/>
          <w:szCs w:val="20"/>
        </w:rPr>
      </w:pPr>
      <w:r w:rsidRPr="00A03383">
        <w:rPr>
          <w:rFonts w:ascii="Arial" w:hAnsi="Arial" w:cs="Arial"/>
          <w:bCs/>
          <w:sz w:val="20"/>
          <w:szCs w:val="20"/>
        </w:rPr>
        <w:t xml:space="preserve">En uso de las atribuciones Legales que le confiere el Artículo 54 numeral 2° de la Ley Orgánica de Poder Público Municipal y </w:t>
      </w:r>
      <w:r w:rsidRPr="00A03383">
        <w:rPr>
          <w:rFonts w:ascii="Arial" w:hAnsi="Arial" w:cs="Arial"/>
          <w:bCs/>
          <w:kern w:val="3"/>
          <w:sz w:val="20"/>
          <w:szCs w:val="20"/>
        </w:rPr>
        <w:t>la Ordenanza de Presupuesto de Ingresos y Gastos para el Ejercicio Fiscal 2024.</w:t>
      </w:r>
    </w:p>
    <w:p w14:paraId="17A0B9A9" w14:textId="77777777" w:rsidR="00A03383" w:rsidRPr="00A03383" w:rsidRDefault="00A03383" w:rsidP="00A03383">
      <w:pPr>
        <w:pStyle w:val="Subttulo"/>
        <w:rPr>
          <w:rFonts w:ascii="Arial" w:hAnsi="Arial" w:cs="Arial"/>
          <w:sz w:val="20"/>
        </w:rPr>
      </w:pPr>
      <w:r w:rsidRPr="00A03383">
        <w:rPr>
          <w:rFonts w:ascii="Arial" w:hAnsi="Arial" w:cs="Arial"/>
          <w:sz w:val="20"/>
        </w:rPr>
        <w:t>CONSIDERANDO</w:t>
      </w:r>
    </w:p>
    <w:p w14:paraId="0BFF4CA8" w14:textId="77777777" w:rsidR="00A03383" w:rsidRPr="00A03383" w:rsidRDefault="00A03383" w:rsidP="00A03383">
      <w:pPr>
        <w:pStyle w:val="Subttulo"/>
        <w:rPr>
          <w:rFonts w:ascii="Arial" w:hAnsi="Arial" w:cs="Arial"/>
          <w:b w:val="0"/>
          <w:sz w:val="20"/>
        </w:rPr>
      </w:pPr>
    </w:p>
    <w:p w14:paraId="5C2C8EB7" w14:textId="77777777" w:rsidR="00A03383" w:rsidRPr="00A03383" w:rsidRDefault="00A03383" w:rsidP="00A03383">
      <w:pPr>
        <w:adjustRightInd w:val="0"/>
        <w:jc w:val="both"/>
        <w:rPr>
          <w:rFonts w:ascii="Arial" w:hAnsi="Arial" w:cs="Arial"/>
          <w:sz w:val="20"/>
          <w:szCs w:val="20"/>
        </w:rPr>
      </w:pPr>
      <w:r w:rsidRPr="00A03383">
        <w:rPr>
          <w:rFonts w:ascii="Arial" w:hAnsi="Arial" w:cs="Arial"/>
          <w:sz w:val="20"/>
          <w:szCs w:val="20"/>
        </w:rPr>
        <w:t>Que es atribución del presidente del Concejo Municipal Zea, ejecutar el Presupuesto correspondiente a este organismo.</w:t>
      </w:r>
    </w:p>
    <w:p w14:paraId="346BD979" w14:textId="77777777" w:rsidR="00A03383" w:rsidRPr="00A03383" w:rsidRDefault="00A03383" w:rsidP="00A03383">
      <w:pPr>
        <w:adjustRightInd w:val="0"/>
        <w:jc w:val="both"/>
        <w:rPr>
          <w:rFonts w:ascii="Arial" w:hAnsi="Arial" w:cs="Arial"/>
          <w:sz w:val="20"/>
          <w:szCs w:val="20"/>
        </w:rPr>
      </w:pPr>
    </w:p>
    <w:p w14:paraId="2882CC61" w14:textId="77777777" w:rsidR="00A03383" w:rsidRPr="00A03383" w:rsidRDefault="00A03383" w:rsidP="00A03383">
      <w:pPr>
        <w:pStyle w:val="Subttulo"/>
        <w:rPr>
          <w:rFonts w:ascii="Arial" w:hAnsi="Arial" w:cs="Arial"/>
          <w:sz w:val="20"/>
        </w:rPr>
      </w:pPr>
      <w:r w:rsidRPr="00A03383">
        <w:rPr>
          <w:rFonts w:ascii="Arial" w:hAnsi="Arial" w:cs="Arial"/>
          <w:sz w:val="20"/>
        </w:rPr>
        <w:t>CONSIDERANDO</w:t>
      </w:r>
    </w:p>
    <w:p w14:paraId="3CE75B69" w14:textId="77777777" w:rsidR="00A03383" w:rsidRPr="00A03383" w:rsidRDefault="00A03383" w:rsidP="00A03383">
      <w:pPr>
        <w:pStyle w:val="Subttulo"/>
        <w:rPr>
          <w:rFonts w:ascii="Arial" w:hAnsi="Arial" w:cs="Arial"/>
          <w:b w:val="0"/>
          <w:sz w:val="20"/>
        </w:rPr>
      </w:pPr>
    </w:p>
    <w:p w14:paraId="12AAB180" w14:textId="77777777" w:rsidR="00A03383" w:rsidRPr="00A03383" w:rsidRDefault="00A03383" w:rsidP="00A03383">
      <w:pPr>
        <w:jc w:val="both"/>
        <w:rPr>
          <w:rFonts w:ascii="Arial" w:hAnsi="Arial" w:cs="Arial"/>
          <w:bCs/>
          <w:sz w:val="20"/>
          <w:szCs w:val="20"/>
        </w:rPr>
      </w:pPr>
      <w:r w:rsidRPr="00A03383">
        <w:rPr>
          <w:rFonts w:ascii="Arial" w:hAnsi="Arial" w:cs="Arial"/>
          <w:sz w:val="20"/>
          <w:szCs w:val="20"/>
        </w:rPr>
        <w:t>Que existe economías probadas en algunas subpartidas subespecíficas que confirman el presupuesto de egresos de este Concejo Municipal de Zea; por lo que se hace necesario trasladar   esas economías a otras subpartidas subespecíficas que resultan insuficientes en el presente ejercicio fiscal</w:t>
      </w:r>
    </w:p>
    <w:p w14:paraId="3968339F" w14:textId="77777777" w:rsidR="00A03383" w:rsidRPr="00A03383" w:rsidRDefault="00A03383" w:rsidP="00A03383">
      <w:pPr>
        <w:pStyle w:val="Subttulo"/>
        <w:tabs>
          <w:tab w:val="left" w:pos="2565"/>
          <w:tab w:val="center" w:pos="4419"/>
        </w:tabs>
        <w:rPr>
          <w:rFonts w:ascii="Arial" w:hAnsi="Arial" w:cs="Arial"/>
          <w:sz w:val="20"/>
        </w:rPr>
      </w:pPr>
      <w:r w:rsidRPr="00A03383">
        <w:rPr>
          <w:rFonts w:ascii="Arial" w:hAnsi="Arial" w:cs="Arial"/>
          <w:sz w:val="20"/>
        </w:rPr>
        <w:t>Resuelve</w:t>
      </w:r>
    </w:p>
    <w:p w14:paraId="6D913679" w14:textId="77777777" w:rsidR="00A03383" w:rsidRPr="00A03383" w:rsidRDefault="00A03383" w:rsidP="00A03383">
      <w:pPr>
        <w:jc w:val="both"/>
        <w:rPr>
          <w:rFonts w:ascii="Arial" w:hAnsi="Arial" w:cs="Arial"/>
          <w:b/>
          <w:sz w:val="20"/>
          <w:szCs w:val="20"/>
        </w:rPr>
      </w:pPr>
    </w:p>
    <w:p w14:paraId="76E3A662" w14:textId="0F8023F0" w:rsidR="00A03383" w:rsidRDefault="00A03383" w:rsidP="00A03383">
      <w:pPr>
        <w:jc w:val="both"/>
        <w:rPr>
          <w:rFonts w:ascii="Arial" w:hAnsi="Arial" w:cs="Arial"/>
          <w:bCs/>
          <w:sz w:val="20"/>
          <w:szCs w:val="20"/>
        </w:rPr>
      </w:pPr>
      <w:r w:rsidRPr="00A03383">
        <w:rPr>
          <w:rFonts w:ascii="Arial" w:hAnsi="Arial" w:cs="Arial"/>
          <w:b/>
          <w:sz w:val="20"/>
          <w:szCs w:val="20"/>
        </w:rPr>
        <w:t xml:space="preserve">Artículo 1°: </w:t>
      </w:r>
      <w:r w:rsidRPr="00A03383">
        <w:rPr>
          <w:rFonts w:ascii="Arial" w:hAnsi="Arial" w:cs="Arial"/>
          <w:bCs/>
          <w:sz w:val="20"/>
          <w:szCs w:val="20"/>
        </w:rPr>
        <w:t>Se trasladan de las siguientes subpartidas subespecíficas:</w:t>
      </w:r>
    </w:p>
    <w:p w14:paraId="41EF6EED" w14:textId="77777777" w:rsidR="00A03383" w:rsidRPr="00A03383" w:rsidRDefault="00A03383" w:rsidP="00A03383">
      <w:pPr>
        <w:jc w:val="both"/>
        <w:rPr>
          <w:rFonts w:ascii="Arial" w:hAnsi="Arial" w:cs="Arial"/>
          <w:bCs/>
          <w:sz w:val="20"/>
          <w:szCs w:val="20"/>
        </w:rPr>
      </w:pPr>
    </w:p>
    <w:tbl>
      <w:tblPr>
        <w:tblStyle w:val="Tablaconcuadrcula"/>
        <w:tblW w:w="0" w:type="auto"/>
        <w:tblInd w:w="0" w:type="dxa"/>
        <w:tblLook w:val="04A0" w:firstRow="1" w:lastRow="0" w:firstColumn="1" w:lastColumn="0" w:noHBand="0" w:noVBand="1"/>
      </w:tblPr>
      <w:tblGrid>
        <w:gridCol w:w="2956"/>
        <w:gridCol w:w="4766"/>
        <w:gridCol w:w="1106"/>
      </w:tblGrid>
      <w:tr w:rsidR="00A03383" w:rsidRPr="00A03383" w14:paraId="4DA60254"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1672E322"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PARTIDA</w:t>
            </w:r>
          </w:p>
        </w:tc>
        <w:tc>
          <w:tcPr>
            <w:tcW w:w="4791" w:type="dxa"/>
            <w:tcBorders>
              <w:top w:val="single" w:sz="4" w:space="0" w:color="auto"/>
              <w:left w:val="single" w:sz="4" w:space="0" w:color="auto"/>
              <w:bottom w:val="single" w:sz="4" w:space="0" w:color="auto"/>
              <w:right w:val="single" w:sz="4" w:space="0" w:color="auto"/>
            </w:tcBorders>
            <w:hideMark/>
          </w:tcPr>
          <w:p w14:paraId="5080479F"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DENOMINACION</w:t>
            </w:r>
          </w:p>
        </w:tc>
        <w:tc>
          <w:tcPr>
            <w:tcW w:w="1026" w:type="dxa"/>
            <w:tcBorders>
              <w:top w:val="single" w:sz="4" w:space="0" w:color="auto"/>
              <w:left w:val="single" w:sz="4" w:space="0" w:color="auto"/>
              <w:bottom w:val="single" w:sz="4" w:space="0" w:color="auto"/>
              <w:right w:val="single" w:sz="4" w:space="0" w:color="auto"/>
            </w:tcBorders>
            <w:hideMark/>
          </w:tcPr>
          <w:p w14:paraId="64488869"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MONTO Bs.</w:t>
            </w:r>
          </w:p>
        </w:tc>
      </w:tr>
      <w:tr w:rsidR="00A03383" w:rsidRPr="00A03383" w14:paraId="2BFCB8B5"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74B436B7"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Cs/>
                <w:color w:val="000000"/>
                <w:sz w:val="20"/>
                <w:szCs w:val="20"/>
                <w:lang w:eastAsia="es-VE"/>
              </w:rPr>
              <w:t>01.01.</w:t>
            </w:r>
            <w:r w:rsidRPr="00A03383">
              <w:rPr>
                <w:rFonts w:ascii="Arial" w:hAnsi="Arial" w:cs="Arial"/>
                <w:sz w:val="20"/>
                <w:szCs w:val="20"/>
              </w:rPr>
              <w:t xml:space="preserve"> Ac</w:t>
            </w:r>
            <w:r w:rsidRPr="00A03383">
              <w:rPr>
                <w:rFonts w:ascii="Arial" w:hAnsi="Arial" w:cs="Arial"/>
                <w:bCs/>
                <w:color w:val="000000"/>
                <w:sz w:val="20"/>
                <w:szCs w:val="20"/>
                <w:lang w:eastAsia="es-VE"/>
              </w:rPr>
              <w:t>51-4.02-10-11-00</w:t>
            </w:r>
          </w:p>
        </w:tc>
        <w:tc>
          <w:tcPr>
            <w:tcW w:w="4791" w:type="dxa"/>
            <w:tcBorders>
              <w:top w:val="single" w:sz="4" w:space="0" w:color="auto"/>
              <w:left w:val="single" w:sz="4" w:space="0" w:color="auto"/>
              <w:bottom w:val="single" w:sz="4" w:space="0" w:color="auto"/>
              <w:right w:val="single" w:sz="4" w:space="0" w:color="auto"/>
            </w:tcBorders>
            <w:hideMark/>
          </w:tcPr>
          <w:p w14:paraId="40A40164" w14:textId="77777777" w:rsidR="00A03383" w:rsidRPr="00A03383" w:rsidRDefault="00A03383">
            <w:pPr>
              <w:rPr>
                <w:rFonts w:ascii="Arial" w:hAnsi="Arial" w:cs="Arial"/>
                <w:bCs/>
                <w:color w:val="000000"/>
                <w:sz w:val="20"/>
                <w:szCs w:val="20"/>
                <w:lang w:eastAsia="es-VE"/>
              </w:rPr>
            </w:pPr>
            <w:r w:rsidRPr="00A03383">
              <w:rPr>
                <w:rFonts w:ascii="Arial" w:hAnsi="Arial" w:cs="Arial"/>
                <w:bCs/>
                <w:color w:val="000000"/>
                <w:sz w:val="20"/>
                <w:szCs w:val="20"/>
                <w:lang w:eastAsia="es-VE"/>
              </w:rPr>
              <w:t>Materiales Eléctricos</w:t>
            </w:r>
          </w:p>
        </w:tc>
        <w:tc>
          <w:tcPr>
            <w:tcW w:w="1026" w:type="dxa"/>
            <w:tcBorders>
              <w:top w:val="single" w:sz="4" w:space="0" w:color="auto"/>
              <w:left w:val="single" w:sz="4" w:space="0" w:color="auto"/>
              <w:bottom w:val="single" w:sz="4" w:space="0" w:color="auto"/>
              <w:right w:val="single" w:sz="4" w:space="0" w:color="auto"/>
            </w:tcBorders>
            <w:hideMark/>
          </w:tcPr>
          <w:p w14:paraId="6ED63D5B" w14:textId="77777777" w:rsidR="00A03383" w:rsidRPr="00A03383" w:rsidRDefault="00A03383">
            <w:pPr>
              <w:jc w:val="right"/>
              <w:rPr>
                <w:rFonts w:ascii="Arial" w:hAnsi="Arial" w:cs="Arial"/>
                <w:bCs/>
                <w:color w:val="000000"/>
                <w:sz w:val="20"/>
                <w:szCs w:val="20"/>
                <w:lang w:eastAsia="es-VE"/>
              </w:rPr>
            </w:pPr>
            <w:r w:rsidRPr="00A03383">
              <w:rPr>
                <w:rFonts w:ascii="Arial" w:hAnsi="Arial" w:cs="Arial"/>
                <w:bCs/>
                <w:color w:val="000000"/>
                <w:sz w:val="20"/>
                <w:szCs w:val="20"/>
                <w:lang w:eastAsia="es-VE"/>
              </w:rPr>
              <w:t>1.000,00</w:t>
            </w:r>
          </w:p>
        </w:tc>
      </w:tr>
      <w:tr w:rsidR="00A03383" w:rsidRPr="00A03383" w14:paraId="51EFBB30"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1946B9EB" w14:textId="77777777" w:rsidR="00A03383" w:rsidRPr="00A03383" w:rsidRDefault="00A03383">
            <w:pPr>
              <w:jc w:val="center"/>
              <w:rPr>
                <w:rFonts w:ascii="Arial" w:hAnsi="Arial" w:cs="Arial"/>
                <w:bCs/>
                <w:color w:val="000000"/>
                <w:sz w:val="20"/>
                <w:szCs w:val="20"/>
                <w:lang w:eastAsia="es-VE"/>
              </w:rPr>
            </w:pPr>
            <w:r w:rsidRPr="00A03383">
              <w:rPr>
                <w:rFonts w:ascii="Arial" w:hAnsi="Arial" w:cs="Arial"/>
                <w:bCs/>
                <w:color w:val="000000"/>
                <w:sz w:val="20"/>
                <w:szCs w:val="20"/>
                <w:lang w:eastAsia="es-VE"/>
              </w:rPr>
              <w:t>01.01. Ac51-4.04-09-01-00</w:t>
            </w:r>
          </w:p>
        </w:tc>
        <w:tc>
          <w:tcPr>
            <w:tcW w:w="4791" w:type="dxa"/>
            <w:tcBorders>
              <w:top w:val="single" w:sz="4" w:space="0" w:color="auto"/>
              <w:left w:val="single" w:sz="4" w:space="0" w:color="auto"/>
              <w:bottom w:val="single" w:sz="4" w:space="0" w:color="auto"/>
              <w:right w:val="single" w:sz="4" w:space="0" w:color="auto"/>
            </w:tcBorders>
            <w:hideMark/>
          </w:tcPr>
          <w:p w14:paraId="49572EC2" w14:textId="77777777" w:rsidR="00A03383" w:rsidRPr="00A03383" w:rsidRDefault="00A03383">
            <w:pPr>
              <w:rPr>
                <w:rFonts w:ascii="Arial" w:hAnsi="Arial" w:cs="Arial"/>
                <w:bCs/>
                <w:color w:val="000000"/>
                <w:sz w:val="20"/>
                <w:szCs w:val="20"/>
                <w:lang w:eastAsia="es-VE"/>
              </w:rPr>
            </w:pPr>
            <w:r w:rsidRPr="00A03383">
              <w:rPr>
                <w:rFonts w:ascii="Arial" w:hAnsi="Arial" w:cs="Arial"/>
                <w:bCs/>
                <w:color w:val="000000"/>
                <w:sz w:val="20"/>
                <w:szCs w:val="20"/>
                <w:lang w:eastAsia="es-VE"/>
              </w:rPr>
              <w:t>Mobiliario y equipos de oficina</w:t>
            </w:r>
          </w:p>
        </w:tc>
        <w:tc>
          <w:tcPr>
            <w:tcW w:w="1026" w:type="dxa"/>
            <w:tcBorders>
              <w:top w:val="single" w:sz="4" w:space="0" w:color="auto"/>
              <w:left w:val="single" w:sz="4" w:space="0" w:color="auto"/>
              <w:bottom w:val="single" w:sz="4" w:space="0" w:color="auto"/>
              <w:right w:val="single" w:sz="4" w:space="0" w:color="auto"/>
            </w:tcBorders>
          </w:tcPr>
          <w:p w14:paraId="30A99FC5" w14:textId="77777777" w:rsidR="00A03383" w:rsidRPr="00A03383" w:rsidRDefault="00A03383">
            <w:pPr>
              <w:jc w:val="right"/>
              <w:rPr>
                <w:rFonts w:ascii="Arial" w:hAnsi="Arial" w:cs="Arial"/>
                <w:bCs/>
                <w:color w:val="000000"/>
                <w:sz w:val="20"/>
                <w:szCs w:val="20"/>
                <w:lang w:eastAsia="es-VE"/>
              </w:rPr>
            </w:pPr>
            <w:r w:rsidRPr="00A03383">
              <w:rPr>
                <w:rFonts w:ascii="Arial" w:hAnsi="Arial" w:cs="Arial"/>
                <w:bCs/>
                <w:color w:val="000000"/>
                <w:sz w:val="20"/>
                <w:szCs w:val="20"/>
                <w:lang w:eastAsia="es-VE"/>
              </w:rPr>
              <w:t>15.000,00</w:t>
            </w:r>
          </w:p>
          <w:p w14:paraId="7663137E" w14:textId="77777777" w:rsidR="00A03383" w:rsidRPr="00A03383" w:rsidRDefault="00A03383">
            <w:pPr>
              <w:jc w:val="right"/>
              <w:rPr>
                <w:rFonts w:ascii="Arial" w:hAnsi="Arial" w:cs="Arial"/>
                <w:bCs/>
                <w:color w:val="000000"/>
                <w:sz w:val="20"/>
                <w:szCs w:val="20"/>
                <w:lang w:eastAsia="es-VE"/>
              </w:rPr>
            </w:pPr>
          </w:p>
        </w:tc>
      </w:tr>
      <w:tr w:rsidR="00A03383" w:rsidRPr="00A03383" w14:paraId="3D8A30D1"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74ED085C" w14:textId="77777777" w:rsidR="00A03383" w:rsidRPr="00A03383" w:rsidRDefault="00A03383">
            <w:pPr>
              <w:jc w:val="center"/>
              <w:rPr>
                <w:rFonts w:ascii="Arial" w:hAnsi="Arial" w:cs="Arial"/>
                <w:bCs/>
                <w:color w:val="000000"/>
                <w:sz w:val="20"/>
                <w:szCs w:val="20"/>
                <w:lang w:eastAsia="es-VE"/>
              </w:rPr>
            </w:pPr>
            <w:r w:rsidRPr="00A03383">
              <w:rPr>
                <w:rFonts w:ascii="Arial" w:hAnsi="Arial" w:cs="Arial"/>
                <w:bCs/>
                <w:color w:val="000000"/>
                <w:sz w:val="20"/>
                <w:szCs w:val="20"/>
                <w:lang w:eastAsia="es-VE"/>
              </w:rPr>
              <w:t>01.01.</w:t>
            </w:r>
            <w:r w:rsidRPr="00A03383">
              <w:rPr>
                <w:rFonts w:ascii="Arial" w:hAnsi="Arial" w:cs="Arial"/>
                <w:sz w:val="20"/>
                <w:szCs w:val="20"/>
              </w:rPr>
              <w:t xml:space="preserve"> Ac</w:t>
            </w:r>
            <w:r w:rsidRPr="00A03383">
              <w:rPr>
                <w:rFonts w:ascii="Arial" w:hAnsi="Arial" w:cs="Arial"/>
                <w:bCs/>
                <w:color w:val="000000"/>
                <w:sz w:val="20"/>
                <w:szCs w:val="20"/>
                <w:lang w:eastAsia="es-VE"/>
              </w:rPr>
              <w:t>51-4.04-09-03-00</w:t>
            </w:r>
          </w:p>
        </w:tc>
        <w:tc>
          <w:tcPr>
            <w:tcW w:w="4791" w:type="dxa"/>
            <w:tcBorders>
              <w:top w:val="single" w:sz="4" w:space="0" w:color="auto"/>
              <w:left w:val="single" w:sz="4" w:space="0" w:color="auto"/>
              <w:bottom w:val="single" w:sz="4" w:space="0" w:color="auto"/>
              <w:right w:val="single" w:sz="4" w:space="0" w:color="auto"/>
            </w:tcBorders>
            <w:hideMark/>
          </w:tcPr>
          <w:p w14:paraId="4466AF27" w14:textId="77777777" w:rsidR="00A03383" w:rsidRPr="00A03383" w:rsidRDefault="00A03383">
            <w:pPr>
              <w:rPr>
                <w:rFonts w:ascii="Arial" w:hAnsi="Arial" w:cs="Arial"/>
                <w:bCs/>
                <w:color w:val="000000"/>
                <w:sz w:val="20"/>
                <w:szCs w:val="20"/>
                <w:lang w:eastAsia="es-VE"/>
              </w:rPr>
            </w:pPr>
            <w:r w:rsidRPr="00A03383">
              <w:rPr>
                <w:rFonts w:ascii="Arial" w:hAnsi="Arial" w:cs="Arial"/>
                <w:bCs/>
                <w:color w:val="000000"/>
                <w:sz w:val="20"/>
                <w:szCs w:val="20"/>
                <w:lang w:eastAsia="es-VE"/>
              </w:rPr>
              <w:t>Mobiliarios y Equipos de Alojamiento</w:t>
            </w:r>
          </w:p>
        </w:tc>
        <w:tc>
          <w:tcPr>
            <w:tcW w:w="1026" w:type="dxa"/>
            <w:tcBorders>
              <w:top w:val="single" w:sz="4" w:space="0" w:color="auto"/>
              <w:left w:val="single" w:sz="4" w:space="0" w:color="auto"/>
              <w:bottom w:val="single" w:sz="4" w:space="0" w:color="auto"/>
              <w:right w:val="single" w:sz="4" w:space="0" w:color="auto"/>
            </w:tcBorders>
          </w:tcPr>
          <w:p w14:paraId="325A3D37" w14:textId="77777777" w:rsidR="00A03383" w:rsidRPr="00A03383" w:rsidRDefault="00A03383">
            <w:pPr>
              <w:jc w:val="right"/>
              <w:rPr>
                <w:rFonts w:ascii="Arial" w:hAnsi="Arial" w:cs="Arial"/>
                <w:bCs/>
                <w:color w:val="000000"/>
                <w:sz w:val="20"/>
                <w:szCs w:val="20"/>
                <w:lang w:eastAsia="es-VE"/>
              </w:rPr>
            </w:pPr>
            <w:r w:rsidRPr="00A03383">
              <w:rPr>
                <w:rFonts w:ascii="Arial" w:hAnsi="Arial" w:cs="Arial"/>
                <w:bCs/>
                <w:color w:val="000000"/>
                <w:sz w:val="20"/>
                <w:szCs w:val="20"/>
                <w:lang w:eastAsia="es-VE"/>
              </w:rPr>
              <w:t>4.888,32</w:t>
            </w:r>
          </w:p>
          <w:p w14:paraId="4AEB3CD9" w14:textId="77777777" w:rsidR="00A03383" w:rsidRPr="00A03383" w:rsidRDefault="00A03383">
            <w:pPr>
              <w:jc w:val="right"/>
              <w:rPr>
                <w:rFonts w:ascii="Arial" w:hAnsi="Arial" w:cs="Arial"/>
                <w:bCs/>
                <w:color w:val="000000"/>
                <w:sz w:val="20"/>
                <w:szCs w:val="20"/>
                <w:lang w:eastAsia="es-VE"/>
              </w:rPr>
            </w:pPr>
          </w:p>
        </w:tc>
      </w:tr>
      <w:tr w:rsidR="00A03383" w:rsidRPr="00A03383" w14:paraId="6054353F" w14:textId="77777777" w:rsidTr="00A03383">
        <w:tc>
          <w:tcPr>
            <w:tcW w:w="2972" w:type="dxa"/>
            <w:tcBorders>
              <w:top w:val="single" w:sz="4" w:space="0" w:color="auto"/>
              <w:left w:val="single" w:sz="4" w:space="0" w:color="auto"/>
              <w:bottom w:val="single" w:sz="4" w:space="0" w:color="auto"/>
              <w:right w:val="single" w:sz="4" w:space="0" w:color="auto"/>
            </w:tcBorders>
          </w:tcPr>
          <w:p w14:paraId="797F8F8C" w14:textId="77777777" w:rsidR="00A03383" w:rsidRPr="00A03383" w:rsidRDefault="00A03383">
            <w:pPr>
              <w:jc w:val="center"/>
              <w:rPr>
                <w:rFonts w:ascii="Arial" w:hAnsi="Arial" w:cs="Arial"/>
                <w:bCs/>
                <w:color w:val="000000"/>
                <w:sz w:val="20"/>
                <w:szCs w:val="20"/>
                <w:lang w:eastAsia="es-VE"/>
              </w:rPr>
            </w:pPr>
          </w:p>
        </w:tc>
        <w:tc>
          <w:tcPr>
            <w:tcW w:w="4791" w:type="dxa"/>
            <w:tcBorders>
              <w:top w:val="single" w:sz="4" w:space="0" w:color="auto"/>
              <w:left w:val="single" w:sz="4" w:space="0" w:color="auto"/>
              <w:bottom w:val="single" w:sz="4" w:space="0" w:color="auto"/>
              <w:right w:val="single" w:sz="4" w:space="0" w:color="auto"/>
            </w:tcBorders>
            <w:hideMark/>
          </w:tcPr>
          <w:p w14:paraId="2DB2F4F5" w14:textId="77777777" w:rsidR="00A03383" w:rsidRPr="00A03383" w:rsidRDefault="00A03383">
            <w:pPr>
              <w:jc w:val="both"/>
              <w:rPr>
                <w:rFonts w:ascii="Arial" w:hAnsi="Arial" w:cs="Arial"/>
                <w:b/>
                <w:color w:val="000000"/>
                <w:sz w:val="20"/>
                <w:szCs w:val="20"/>
                <w:lang w:eastAsia="es-VE"/>
              </w:rPr>
            </w:pPr>
            <w:r w:rsidRPr="00A03383">
              <w:rPr>
                <w:rFonts w:ascii="Arial" w:hAnsi="Arial" w:cs="Arial"/>
                <w:b/>
                <w:color w:val="000000"/>
                <w:sz w:val="20"/>
                <w:szCs w:val="20"/>
                <w:lang w:eastAsia="es-VE"/>
              </w:rPr>
              <w:t xml:space="preserve">TOTAL . . . </w:t>
            </w:r>
            <w:proofErr w:type="gramStart"/>
            <w:r w:rsidRPr="00A03383">
              <w:rPr>
                <w:rFonts w:ascii="Arial" w:hAnsi="Arial" w:cs="Arial"/>
                <w:b/>
                <w:color w:val="000000"/>
                <w:sz w:val="20"/>
                <w:szCs w:val="20"/>
                <w:lang w:eastAsia="es-VE"/>
              </w:rPr>
              <w:t>. . . .</w:t>
            </w:r>
            <w:proofErr w:type="gramEnd"/>
            <w:r w:rsidRPr="00A03383">
              <w:rPr>
                <w:rFonts w:ascii="Arial" w:hAnsi="Arial" w:cs="Arial"/>
                <w:b/>
                <w:color w:val="000000"/>
                <w:sz w:val="20"/>
                <w:szCs w:val="20"/>
                <w:lang w:eastAsia="es-VE"/>
              </w:rPr>
              <w:t xml:space="preserve"> </w:t>
            </w:r>
          </w:p>
        </w:tc>
        <w:tc>
          <w:tcPr>
            <w:tcW w:w="1026" w:type="dxa"/>
            <w:tcBorders>
              <w:top w:val="single" w:sz="4" w:space="0" w:color="auto"/>
              <w:left w:val="single" w:sz="4" w:space="0" w:color="auto"/>
              <w:bottom w:val="single" w:sz="4" w:space="0" w:color="auto"/>
              <w:right w:val="single" w:sz="4" w:space="0" w:color="auto"/>
            </w:tcBorders>
            <w:hideMark/>
          </w:tcPr>
          <w:p w14:paraId="456C21A9" w14:textId="77777777" w:rsidR="00A03383" w:rsidRPr="00A03383" w:rsidRDefault="00A03383">
            <w:pPr>
              <w:jc w:val="right"/>
              <w:rPr>
                <w:rFonts w:ascii="Arial" w:hAnsi="Arial" w:cs="Arial"/>
                <w:b/>
                <w:color w:val="000000"/>
                <w:sz w:val="20"/>
                <w:szCs w:val="20"/>
                <w:lang w:eastAsia="es-VE"/>
              </w:rPr>
            </w:pPr>
            <w:r w:rsidRPr="00A03383">
              <w:rPr>
                <w:rFonts w:ascii="Arial" w:hAnsi="Arial" w:cs="Arial"/>
                <w:b/>
                <w:color w:val="000000"/>
                <w:sz w:val="20"/>
                <w:szCs w:val="20"/>
                <w:lang w:eastAsia="es-VE"/>
              </w:rPr>
              <w:t>20.888,32</w:t>
            </w:r>
          </w:p>
        </w:tc>
      </w:tr>
    </w:tbl>
    <w:p w14:paraId="198B9E76" w14:textId="77777777" w:rsidR="00A03383" w:rsidRPr="00A03383" w:rsidRDefault="00A03383" w:rsidP="00A03383">
      <w:pPr>
        <w:jc w:val="both"/>
        <w:rPr>
          <w:rFonts w:ascii="Arial" w:hAnsi="Arial" w:cs="Arial"/>
          <w:b/>
          <w:color w:val="000000"/>
          <w:sz w:val="20"/>
          <w:szCs w:val="20"/>
          <w:lang w:eastAsia="es-VE"/>
        </w:rPr>
      </w:pPr>
    </w:p>
    <w:p w14:paraId="1C4ACFEA" w14:textId="77777777" w:rsidR="00A03383" w:rsidRPr="00A03383" w:rsidRDefault="00A03383" w:rsidP="00A03383">
      <w:pPr>
        <w:jc w:val="both"/>
        <w:rPr>
          <w:rFonts w:ascii="Arial" w:eastAsiaTheme="minorHAnsi" w:hAnsi="Arial" w:cs="Arial"/>
          <w:sz w:val="20"/>
          <w:szCs w:val="20"/>
          <w:lang w:eastAsia="en-US"/>
        </w:rPr>
      </w:pPr>
      <w:r w:rsidRPr="00A03383">
        <w:rPr>
          <w:rFonts w:ascii="Arial" w:hAnsi="Arial" w:cs="Arial"/>
          <w:b/>
          <w:bCs/>
          <w:sz w:val="20"/>
          <w:szCs w:val="20"/>
        </w:rPr>
        <w:t xml:space="preserve">Artículo 2°:  </w:t>
      </w:r>
      <w:r w:rsidRPr="00A03383">
        <w:rPr>
          <w:rFonts w:ascii="Arial" w:hAnsi="Arial" w:cs="Arial"/>
          <w:sz w:val="20"/>
          <w:szCs w:val="20"/>
        </w:rPr>
        <w:t>Se</w:t>
      </w:r>
      <w:r w:rsidRPr="00A03383">
        <w:rPr>
          <w:rFonts w:ascii="Arial" w:hAnsi="Arial" w:cs="Arial"/>
          <w:b/>
          <w:bCs/>
          <w:sz w:val="20"/>
          <w:szCs w:val="20"/>
        </w:rPr>
        <w:t xml:space="preserve"> </w:t>
      </w:r>
      <w:r w:rsidRPr="00A03383">
        <w:rPr>
          <w:rFonts w:ascii="Arial" w:hAnsi="Arial" w:cs="Arial"/>
          <w:sz w:val="20"/>
          <w:szCs w:val="20"/>
        </w:rPr>
        <w:t>crean las siguientes Subpartidas subespecíficas:</w:t>
      </w:r>
    </w:p>
    <w:tbl>
      <w:tblPr>
        <w:tblStyle w:val="Tablaconcuadrcula"/>
        <w:tblW w:w="0" w:type="auto"/>
        <w:tblInd w:w="0" w:type="dxa"/>
        <w:tblLook w:val="04A0" w:firstRow="1" w:lastRow="0" w:firstColumn="1" w:lastColumn="0" w:noHBand="0" w:noVBand="1"/>
      </w:tblPr>
      <w:tblGrid>
        <w:gridCol w:w="2953"/>
        <w:gridCol w:w="4769"/>
        <w:gridCol w:w="1106"/>
      </w:tblGrid>
      <w:tr w:rsidR="00A03383" w:rsidRPr="00A03383" w14:paraId="6477FEA0"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7D16FC93"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PARTIDA</w:t>
            </w:r>
          </w:p>
        </w:tc>
        <w:tc>
          <w:tcPr>
            <w:tcW w:w="4791" w:type="dxa"/>
            <w:tcBorders>
              <w:top w:val="single" w:sz="4" w:space="0" w:color="auto"/>
              <w:left w:val="single" w:sz="4" w:space="0" w:color="auto"/>
              <w:bottom w:val="single" w:sz="4" w:space="0" w:color="auto"/>
              <w:right w:val="single" w:sz="4" w:space="0" w:color="auto"/>
            </w:tcBorders>
            <w:hideMark/>
          </w:tcPr>
          <w:p w14:paraId="75E498EC"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DENOMINACION</w:t>
            </w:r>
          </w:p>
        </w:tc>
        <w:tc>
          <w:tcPr>
            <w:tcW w:w="1001" w:type="dxa"/>
            <w:tcBorders>
              <w:top w:val="single" w:sz="4" w:space="0" w:color="auto"/>
              <w:left w:val="single" w:sz="4" w:space="0" w:color="auto"/>
              <w:bottom w:val="single" w:sz="4" w:space="0" w:color="auto"/>
              <w:right w:val="single" w:sz="4" w:space="0" w:color="auto"/>
            </w:tcBorders>
            <w:hideMark/>
          </w:tcPr>
          <w:p w14:paraId="5DCB89F2" w14:textId="77777777" w:rsidR="00A03383" w:rsidRPr="00A03383" w:rsidRDefault="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MONTO Bs.</w:t>
            </w:r>
          </w:p>
        </w:tc>
      </w:tr>
      <w:tr w:rsidR="00A03383" w:rsidRPr="00A03383" w14:paraId="54C90A88"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6A7027AC" w14:textId="77777777" w:rsidR="00A03383" w:rsidRPr="00A03383" w:rsidRDefault="00A03383">
            <w:pPr>
              <w:jc w:val="center"/>
              <w:rPr>
                <w:rFonts w:ascii="Arial" w:hAnsi="Arial" w:cs="Arial"/>
                <w:bCs/>
                <w:color w:val="000000"/>
                <w:sz w:val="20"/>
                <w:szCs w:val="20"/>
                <w:lang w:eastAsia="es-VE"/>
              </w:rPr>
            </w:pPr>
            <w:r w:rsidRPr="00A03383">
              <w:rPr>
                <w:rFonts w:ascii="Arial" w:hAnsi="Arial" w:cs="Arial"/>
                <w:bCs/>
                <w:color w:val="000000"/>
                <w:sz w:val="20"/>
                <w:szCs w:val="20"/>
                <w:lang w:eastAsia="es-VE"/>
              </w:rPr>
              <w:t>01.01. Ac51-</w:t>
            </w:r>
            <w:r w:rsidRPr="00A03383">
              <w:rPr>
                <w:rFonts w:ascii="Arial" w:hAnsi="Arial" w:cs="Arial"/>
                <w:sz w:val="20"/>
                <w:szCs w:val="20"/>
              </w:rPr>
              <w:t xml:space="preserve"> </w:t>
            </w:r>
            <w:r w:rsidRPr="00A03383">
              <w:rPr>
                <w:rFonts w:ascii="Arial" w:hAnsi="Arial" w:cs="Arial"/>
                <w:bCs/>
                <w:color w:val="000000"/>
                <w:sz w:val="20"/>
                <w:szCs w:val="20"/>
                <w:lang w:eastAsia="es-VE"/>
              </w:rPr>
              <w:t>4.02-06-03-00</w:t>
            </w:r>
          </w:p>
        </w:tc>
        <w:tc>
          <w:tcPr>
            <w:tcW w:w="4791" w:type="dxa"/>
            <w:tcBorders>
              <w:top w:val="single" w:sz="4" w:space="0" w:color="auto"/>
              <w:left w:val="single" w:sz="4" w:space="0" w:color="auto"/>
              <w:bottom w:val="single" w:sz="4" w:space="0" w:color="auto"/>
              <w:right w:val="single" w:sz="4" w:space="0" w:color="auto"/>
            </w:tcBorders>
            <w:hideMark/>
          </w:tcPr>
          <w:p w14:paraId="6BAEF2BC" w14:textId="77777777" w:rsidR="00A03383" w:rsidRPr="00A03383" w:rsidRDefault="00A03383">
            <w:pPr>
              <w:rPr>
                <w:rFonts w:ascii="Arial" w:hAnsi="Arial" w:cs="Arial"/>
                <w:bCs/>
                <w:color w:val="000000"/>
                <w:sz w:val="20"/>
                <w:szCs w:val="20"/>
                <w:lang w:eastAsia="es-VE"/>
              </w:rPr>
            </w:pPr>
            <w:r w:rsidRPr="00A03383">
              <w:rPr>
                <w:rFonts w:ascii="Arial" w:hAnsi="Arial" w:cs="Arial"/>
                <w:bCs/>
                <w:color w:val="000000"/>
                <w:sz w:val="20"/>
                <w:szCs w:val="20"/>
                <w:lang w:eastAsia="es-VE"/>
              </w:rPr>
              <w:t>Tintas Pinturas Y Colorantes</w:t>
            </w:r>
          </w:p>
        </w:tc>
        <w:tc>
          <w:tcPr>
            <w:tcW w:w="1001" w:type="dxa"/>
            <w:tcBorders>
              <w:top w:val="single" w:sz="4" w:space="0" w:color="auto"/>
              <w:left w:val="single" w:sz="4" w:space="0" w:color="auto"/>
              <w:bottom w:val="single" w:sz="4" w:space="0" w:color="auto"/>
              <w:right w:val="single" w:sz="4" w:space="0" w:color="auto"/>
            </w:tcBorders>
            <w:hideMark/>
          </w:tcPr>
          <w:p w14:paraId="31A2FCCD" w14:textId="77777777" w:rsidR="00A03383" w:rsidRPr="00A03383" w:rsidRDefault="00A03383">
            <w:pPr>
              <w:jc w:val="right"/>
              <w:rPr>
                <w:rFonts w:ascii="Arial" w:hAnsi="Arial" w:cs="Arial"/>
                <w:bCs/>
                <w:color w:val="000000"/>
                <w:sz w:val="20"/>
                <w:szCs w:val="20"/>
                <w:lang w:eastAsia="es-VE"/>
              </w:rPr>
            </w:pPr>
            <w:r w:rsidRPr="00A03383">
              <w:rPr>
                <w:rFonts w:ascii="Arial" w:hAnsi="Arial" w:cs="Arial"/>
                <w:bCs/>
                <w:color w:val="000000"/>
                <w:sz w:val="20"/>
                <w:szCs w:val="20"/>
                <w:lang w:eastAsia="es-VE"/>
              </w:rPr>
              <w:t>1.000,00</w:t>
            </w:r>
          </w:p>
        </w:tc>
      </w:tr>
      <w:tr w:rsidR="00A03383" w:rsidRPr="00A03383" w14:paraId="5FDA2498" w14:textId="77777777" w:rsidTr="00A03383">
        <w:tc>
          <w:tcPr>
            <w:tcW w:w="2972" w:type="dxa"/>
            <w:tcBorders>
              <w:top w:val="single" w:sz="4" w:space="0" w:color="auto"/>
              <w:left w:val="single" w:sz="4" w:space="0" w:color="auto"/>
              <w:bottom w:val="single" w:sz="4" w:space="0" w:color="auto"/>
              <w:right w:val="single" w:sz="4" w:space="0" w:color="auto"/>
            </w:tcBorders>
            <w:hideMark/>
          </w:tcPr>
          <w:p w14:paraId="3FA5D6E0" w14:textId="77777777" w:rsidR="00A03383" w:rsidRPr="00A03383" w:rsidRDefault="00A03383">
            <w:pPr>
              <w:jc w:val="center"/>
              <w:rPr>
                <w:rFonts w:ascii="Arial" w:hAnsi="Arial" w:cs="Arial"/>
                <w:bCs/>
                <w:color w:val="000000"/>
                <w:sz w:val="20"/>
                <w:szCs w:val="20"/>
                <w:lang w:eastAsia="es-VE"/>
              </w:rPr>
            </w:pPr>
            <w:r w:rsidRPr="00A03383">
              <w:rPr>
                <w:rFonts w:ascii="Arial" w:hAnsi="Arial" w:cs="Arial"/>
                <w:bCs/>
                <w:color w:val="000000"/>
                <w:sz w:val="20"/>
                <w:szCs w:val="20"/>
                <w:lang w:eastAsia="es-VE"/>
              </w:rPr>
              <w:t>01.01. Ac51-4.04-02-01-00</w:t>
            </w:r>
          </w:p>
        </w:tc>
        <w:tc>
          <w:tcPr>
            <w:tcW w:w="4791" w:type="dxa"/>
            <w:tcBorders>
              <w:top w:val="single" w:sz="4" w:space="0" w:color="auto"/>
              <w:left w:val="single" w:sz="4" w:space="0" w:color="auto"/>
              <w:bottom w:val="single" w:sz="4" w:space="0" w:color="auto"/>
              <w:right w:val="single" w:sz="4" w:space="0" w:color="auto"/>
            </w:tcBorders>
            <w:hideMark/>
          </w:tcPr>
          <w:p w14:paraId="5831368D" w14:textId="77777777" w:rsidR="00A03383" w:rsidRPr="00A03383" w:rsidRDefault="00A03383">
            <w:pPr>
              <w:rPr>
                <w:rFonts w:ascii="Arial" w:hAnsi="Arial" w:cs="Arial"/>
                <w:bCs/>
                <w:color w:val="000000"/>
                <w:sz w:val="20"/>
                <w:szCs w:val="20"/>
                <w:lang w:eastAsia="es-VE"/>
              </w:rPr>
            </w:pPr>
            <w:r w:rsidRPr="00A03383">
              <w:rPr>
                <w:rFonts w:ascii="Arial" w:hAnsi="Arial" w:cs="Arial"/>
                <w:bCs/>
                <w:color w:val="000000"/>
                <w:sz w:val="20"/>
                <w:szCs w:val="20"/>
                <w:lang w:eastAsia="es-VE"/>
              </w:rPr>
              <w:t>Conservación, ampliaciones y mejoras mayores de obras en bienes del dominio publico</w:t>
            </w:r>
          </w:p>
        </w:tc>
        <w:tc>
          <w:tcPr>
            <w:tcW w:w="1001" w:type="dxa"/>
            <w:tcBorders>
              <w:top w:val="single" w:sz="4" w:space="0" w:color="auto"/>
              <w:left w:val="single" w:sz="4" w:space="0" w:color="auto"/>
              <w:bottom w:val="single" w:sz="4" w:space="0" w:color="auto"/>
              <w:right w:val="single" w:sz="4" w:space="0" w:color="auto"/>
            </w:tcBorders>
            <w:hideMark/>
          </w:tcPr>
          <w:p w14:paraId="73069DA1" w14:textId="77777777" w:rsidR="00A03383" w:rsidRPr="00A03383" w:rsidRDefault="00A03383">
            <w:pPr>
              <w:jc w:val="right"/>
              <w:rPr>
                <w:rFonts w:ascii="Arial" w:hAnsi="Arial" w:cs="Arial"/>
                <w:bCs/>
                <w:color w:val="000000"/>
                <w:sz w:val="20"/>
                <w:szCs w:val="20"/>
                <w:lang w:eastAsia="es-VE"/>
              </w:rPr>
            </w:pPr>
            <w:r w:rsidRPr="00A03383">
              <w:rPr>
                <w:rFonts w:ascii="Arial" w:hAnsi="Arial" w:cs="Arial"/>
                <w:bCs/>
                <w:color w:val="000000"/>
                <w:sz w:val="20"/>
                <w:szCs w:val="20"/>
                <w:lang w:eastAsia="es-VE"/>
              </w:rPr>
              <w:t>19.888,32</w:t>
            </w:r>
          </w:p>
        </w:tc>
      </w:tr>
      <w:tr w:rsidR="00A03383" w:rsidRPr="00A03383" w14:paraId="0F69AA64" w14:textId="77777777" w:rsidTr="00A03383">
        <w:trPr>
          <w:trHeight w:val="384"/>
        </w:trPr>
        <w:tc>
          <w:tcPr>
            <w:tcW w:w="2972" w:type="dxa"/>
            <w:tcBorders>
              <w:top w:val="single" w:sz="4" w:space="0" w:color="auto"/>
              <w:left w:val="single" w:sz="4" w:space="0" w:color="auto"/>
              <w:bottom w:val="single" w:sz="4" w:space="0" w:color="auto"/>
              <w:right w:val="single" w:sz="4" w:space="0" w:color="auto"/>
            </w:tcBorders>
          </w:tcPr>
          <w:p w14:paraId="4EBAC5D7" w14:textId="77777777" w:rsidR="00A03383" w:rsidRPr="00A03383" w:rsidRDefault="00A03383">
            <w:pPr>
              <w:jc w:val="center"/>
              <w:rPr>
                <w:rFonts w:ascii="Arial" w:hAnsi="Arial" w:cs="Arial"/>
                <w:bCs/>
                <w:color w:val="000000"/>
                <w:sz w:val="20"/>
                <w:szCs w:val="20"/>
                <w:lang w:eastAsia="es-VE"/>
              </w:rPr>
            </w:pPr>
          </w:p>
        </w:tc>
        <w:tc>
          <w:tcPr>
            <w:tcW w:w="4791" w:type="dxa"/>
            <w:tcBorders>
              <w:top w:val="single" w:sz="4" w:space="0" w:color="auto"/>
              <w:left w:val="single" w:sz="4" w:space="0" w:color="auto"/>
              <w:bottom w:val="single" w:sz="4" w:space="0" w:color="auto"/>
              <w:right w:val="single" w:sz="4" w:space="0" w:color="auto"/>
            </w:tcBorders>
            <w:hideMark/>
          </w:tcPr>
          <w:p w14:paraId="6E44B526" w14:textId="77777777" w:rsidR="00A03383" w:rsidRPr="00A03383" w:rsidRDefault="00A03383">
            <w:pPr>
              <w:jc w:val="both"/>
              <w:rPr>
                <w:rFonts w:ascii="Arial" w:hAnsi="Arial" w:cs="Arial"/>
                <w:bCs/>
                <w:color w:val="000000"/>
                <w:sz w:val="20"/>
                <w:szCs w:val="20"/>
                <w:lang w:eastAsia="es-VE"/>
              </w:rPr>
            </w:pPr>
            <w:r w:rsidRPr="00A03383">
              <w:rPr>
                <w:rFonts w:ascii="Arial" w:hAnsi="Arial" w:cs="Arial"/>
                <w:bCs/>
                <w:color w:val="000000"/>
                <w:sz w:val="20"/>
                <w:szCs w:val="20"/>
                <w:lang w:eastAsia="es-VE"/>
              </w:rPr>
              <w:t>TOTAL………………………</w:t>
            </w:r>
          </w:p>
        </w:tc>
        <w:tc>
          <w:tcPr>
            <w:tcW w:w="1001" w:type="dxa"/>
            <w:tcBorders>
              <w:top w:val="single" w:sz="4" w:space="0" w:color="auto"/>
              <w:left w:val="single" w:sz="4" w:space="0" w:color="auto"/>
              <w:bottom w:val="single" w:sz="4" w:space="0" w:color="auto"/>
              <w:right w:val="single" w:sz="4" w:space="0" w:color="auto"/>
            </w:tcBorders>
            <w:hideMark/>
          </w:tcPr>
          <w:p w14:paraId="5CE67029" w14:textId="77777777" w:rsidR="00A03383" w:rsidRPr="00A03383" w:rsidRDefault="00A03383">
            <w:pPr>
              <w:jc w:val="right"/>
              <w:rPr>
                <w:rFonts w:ascii="Arial" w:hAnsi="Arial" w:cs="Arial"/>
                <w:b/>
                <w:color w:val="000000"/>
                <w:sz w:val="20"/>
                <w:szCs w:val="20"/>
                <w:lang w:eastAsia="es-VE"/>
              </w:rPr>
            </w:pPr>
            <w:r w:rsidRPr="00A03383">
              <w:rPr>
                <w:rFonts w:ascii="Arial" w:hAnsi="Arial" w:cs="Arial"/>
                <w:b/>
                <w:color w:val="000000"/>
                <w:sz w:val="20"/>
                <w:szCs w:val="20"/>
                <w:lang w:eastAsia="es-VE"/>
              </w:rPr>
              <w:t>20.888,32</w:t>
            </w:r>
          </w:p>
        </w:tc>
      </w:tr>
    </w:tbl>
    <w:p w14:paraId="63BA7B78" w14:textId="77777777" w:rsidR="00A03383" w:rsidRPr="00A03383" w:rsidRDefault="00A03383" w:rsidP="00A03383">
      <w:pPr>
        <w:jc w:val="both"/>
        <w:rPr>
          <w:rFonts w:ascii="Arial" w:eastAsiaTheme="minorHAnsi" w:hAnsi="Arial" w:cs="Arial"/>
          <w:b/>
          <w:bCs/>
          <w:sz w:val="20"/>
          <w:szCs w:val="20"/>
          <w:lang w:eastAsia="en-US"/>
        </w:rPr>
      </w:pPr>
    </w:p>
    <w:p w14:paraId="041F8CD4" w14:textId="77777777" w:rsidR="00A03383" w:rsidRPr="00A03383" w:rsidRDefault="00A03383" w:rsidP="00A03383">
      <w:pPr>
        <w:jc w:val="both"/>
        <w:rPr>
          <w:rFonts w:ascii="Arial" w:hAnsi="Arial" w:cs="Arial"/>
          <w:bCs/>
          <w:color w:val="000000"/>
          <w:sz w:val="20"/>
          <w:szCs w:val="20"/>
          <w:lang w:eastAsia="es-VE"/>
        </w:rPr>
      </w:pPr>
      <w:r w:rsidRPr="00A03383">
        <w:rPr>
          <w:rFonts w:ascii="Arial" w:hAnsi="Arial" w:cs="Arial"/>
          <w:b/>
          <w:color w:val="000000"/>
          <w:sz w:val="20"/>
          <w:szCs w:val="20"/>
          <w:lang w:eastAsia="es-VE"/>
        </w:rPr>
        <w:t>Artículo 3</w:t>
      </w:r>
      <w:r w:rsidRPr="00A03383">
        <w:rPr>
          <w:rFonts w:ascii="Arial" w:hAnsi="Arial" w:cs="Arial"/>
          <w:bCs/>
          <w:color w:val="000000"/>
          <w:sz w:val="20"/>
          <w:szCs w:val="20"/>
          <w:lang w:eastAsia="es-VE"/>
        </w:rPr>
        <w:t>°. - Se Autoriza a la Dirección de Administración a realizar el debido procedimiento Administrativos</w:t>
      </w:r>
    </w:p>
    <w:p w14:paraId="496A5983" w14:textId="77777777" w:rsidR="00A03383" w:rsidRPr="00A03383" w:rsidRDefault="00A03383" w:rsidP="00A03383">
      <w:pPr>
        <w:jc w:val="center"/>
        <w:rPr>
          <w:rFonts w:ascii="Arial" w:hAnsi="Arial" w:cs="Arial"/>
          <w:b/>
          <w:color w:val="000000"/>
          <w:sz w:val="20"/>
          <w:szCs w:val="20"/>
          <w:lang w:eastAsia="es-VE"/>
        </w:rPr>
      </w:pPr>
      <w:r w:rsidRPr="00A03383">
        <w:rPr>
          <w:rFonts w:ascii="Arial" w:hAnsi="Arial" w:cs="Arial"/>
          <w:b/>
          <w:color w:val="000000"/>
          <w:sz w:val="20"/>
          <w:szCs w:val="20"/>
          <w:lang w:eastAsia="es-VE"/>
        </w:rPr>
        <w:t>Comuníquese, publíquese y cúmplase.</w:t>
      </w:r>
    </w:p>
    <w:p w14:paraId="0FF8CEC9" w14:textId="77777777" w:rsidR="00A03383" w:rsidRPr="00A03383" w:rsidRDefault="00A03383" w:rsidP="00A03383">
      <w:pPr>
        <w:jc w:val="center"/>
        <w:rPr>
          <w:rFonts w:ascii="Arial" w:hAnsi="Arial" w:cs="Arial"/>
          <w:bCs/>
          <w:color w:val="000000"/>
          <w:sz w:val="20"/>
          <w:szCs w:val="20"/>
          <w:lang w:eastAsia="es-VE"/>
        </w:rPr>
      </w:pPr>
    </w:p>
    <w:p w14:paraId="5721A07A" w14:textId="77777777" w:rsidR="00A03383" w:rsidRPr="00A03383" w:rsidRDefault="00A03383" w:rsidP="00A03383">
      <w:pPr>
        <w:jc w:val="both"/>
        <w:rPr>
          <w:rFonts w:ascii="Arial" w:hAnsi="Arial" w:cs="Arial"/>
          <w:bCs/>
          <w:color w:val="000000"/>
          <w:sz w:val="20"/>
          <w:szCs w:val="20"/>
          <w:lang w:eastAsia="es-VE"/>
        </w:rPr>
      </w:pPr>
      <w:r w:rsidRPr="00A03383">
        <w:rPr>
          <w:rFonts w:ascii="Arial" w:hAnsi="Arial" w:cs="Arial"/>
          <w:bCs/>
          <w:color w:val="000000"/>
          <w:sz w:val="20"/>
          <w:szCs w:val="20"/>
          <w:lang w:eastAsia="es-VE"/>
        </w:rPr>
        <w:t xml:space="preserve"> Dado firmado, sellado en la Dirección de Administración del Concejo Municipal a los siete (07) días del mes de marzo del dos mil veinticuatro (2024).  Año 213° de la independencia 165° de la Federación.</w:t>
      </w:r>
    </w:p>
    <w:p w14:paraId="40164FA6" w14:textId="77777777" w:rsidR="00A03383" w:rsidRPr="00A03383" w:rsidRDefault="00A03383" w:rsidP="00A03383">
      <w:pPr>
        <w:jc w:val="both"/>
        <w:rPr>
          <w:rFonts w:ascii="Arial" w:hAnsi="Arial" w:cs="Arial"/>
          <w:bCs/>
          <w:color w:val="000000"/>
          <w:sz w:val="20"/>
          <w:szCs w:val="20"/>
          <w:lang w:eastAsia="es-VE"/>
        </w:rPr>
      </w:pPr>
    </w:p>
    <w:p w14:paraId="41D63F97" w14:textId="77777777" w:rsidR="00A03383" w:rsidRPr="00A03383" w:rsidRDefault="00A03383" w:rsidP="00A03383">
      <w:pPr>
        <w:jc w:val="both"/>
        <w:rPr>
          <w:rFonts w:ascii="Arial" w:hAnsi="Arial" w:cs="Arial"/>
          <w:bCs/>
          <w:color w:val="000000"/>
          <w:sz w:val="20"/>
          <w:szCs w:val="20"/>
          <w:lang w:eastAsia="es-VE"/>
        </w:rPr>
      </w:pPr>
    </w:p>
    <w:p w14:paraId="53525C1F" w14:textId="42F5E87B" w:rsidR="00A03383" w:rsidRPr="00A03383" w:rsidRDefault="00A03383" w:rsidP="009575C7">
      <w:pPr>
        <w:rPr>
          <w:rFonts w:ascii="Arial" w:hAnsi="Arial" w:cs="Arial"/>
          <w:bCs/>
          <w:color w:val="000000"/>
          <w:sz w:val="20"/>
          <w:szCs w:val="20"/>
          <w:lang w:eastAsia="es-VE"/>
        </w:rPr>
      </w:pPr>
    </w:p>
    <w:p w14:paraId="19A4EA0E" w14:textId="2DC77873" w:rsidR="00A03383" w:rsidRPr="00A03383" w:rsidRDefault="00A03383" w:rsidP="00A03383">
      <w:pPr>
        <w:jc w:val="center"/>
        <w:rPr>
          <w:rFonts w:ascii="Arial" w:hAnsi="Arial" w:cs="Arial"/>
          <w:b/>
          <w:bCs/>
          <w:color w:val="000000"/>
          <w:sz w:val="20"/>
          <w:szCs w:val="20"/>
          <w:lang w:eastAsia="es-VE"/>
        </w:rPr>
      </w:pPr>
      <w:r w:rsidRPr="00A03383">
        <w:rPr>
          <w:rFonts w:ascii="Arial" w:hAnsi="Arial" w:cs="Arial"/>
          <w:b/>
          <w:bCs/>
          <w:color w:val="000000"/>
          <w:sz w:val="20"/>
          <w:szCs w:val="20"/>
          <w:lang w:eastAsia="es-VE"/>
        </w:rPr>
        <w:t xml:space="preserve">Lcdo. </w:t>
      </w:r>
      <w:r>
        <w:rPr>
          <w:rFonts w:ascii="Arial" w:hAnsi="Arial" w:cs="Arial"/>
          <w:b/>
          <w:bCs/>
          <w:color w:val="000000"/>
          <w:sz w:val="20"/>
          <w:szCs w:val="20"/>
          <w:lang w:eastAsia="es-VE"/>
        </w:rPr>
        <w:t>E</w:t>
      </w:r>
      <w:r w:rsidRPr="00A03383">
        <w:rPr>
          <w:rFonts w:ascii="Arial" w:hAnsi="Arial" w:cs="Arial"/>
          <w:b/>
          <w:bCs/>
          <w:color w:val="000000"/>
          <w:sz w:val="20"/>
          <w:szCs w:val="20"/>
          <w:lang w:eastAsia="es-VE"/>
        </w:rPr>
        <w:t xml:space="preserve">lvidio José </w:t>
      </w:r>
      <w:r>
        <w:rPr>
          <w:rFonts w:ascii="Arial" w:hAnsi="Arial" w:cs="Arial"/>
          <w:b/>
          <w:bCs/>
          <w:color w:val="000000"/>
          <w:sz w:val="20"/>
          <w:szCs w:val="20"/>
          <w:lang w:eastAsia="es-VE"/>
        </w:rPr>
        <w:t>M</w:t>
      </w:r>
      <w:r w:rsidRPr="00A03383">
        <w:rPr>
          <w:rFonts w:ascii="Arial" w:hAnsi="Arial" w:cs="Arial"/>
          <w:b/>
          <w:bCs/>
          <w:color w:val="000000"/>
          <w:sz w:val="20"/>
          <w:szCs w:val="20"/>
          <w:lang w:eastAsia="es-VE"/>
        </w:rPr>
        <w:t xml:space="preserve">ora </w:t>
      </w:r>
      <w:r>
        <w:rPr>
          <w:rFonts w:ascii="Arial" w:hAnsi="Arial" w:cs="Arial"/>
          <w:b/>
          <w:bCs/>
          <w:color w:val="000000"/>
          <w:sz w:val="20"/>
          <w:szCs w:val="20"/>
          <w:lang w:eastAsia="es-VE"/>
        </w:rPr>
        <w:t>M</w:t>
      </w:r>
      <w:r w:rsidRPr="00A03383">
        <w:rPr>
          <w:rFonts w:ascii="Arial" w:hAnsi="Arial" w:cs="Arial"/>
          <w:b/>
          <w:bCs/>
          <w:color w:val="000000"/>
          <w:sz w:val="20"/>
          <w:szCs w:val="20"/>
          <w:lang w:eastAsia="es-VE"/>
        </w:rPr>
        <w:t xml:space="preserve">éndez </w:t>
      </w:r>
    </w:p>
    <w:p w14:paraId="66B3D7ED" w14:textId="77777777" w:rsidR="00A03383" w:rsidRPr="00A03383" w:rsidRDefault="00A03383" w:rsidP="00A03383">
      <w:pPr>
        <w:jc w:val="center"/>
        <w:rPr>
          <w:rFonts w:ascii="Arial" w:hAnsi="Arial" w:cs="Arial"/>
          <w:b/>
          <w:bCs/>
          <w:color w:val="000000"/>
          <w:sz w:val="20"/>
          <w:szCs w:val="20"/>
          <w:lang w:eastAsia="es-VE"/>
        </w:rPr>
      </w:pPr>
      <w:r w:rsidRPr="00A03383">
        <w:rPr>
          <w:rFonts w:ascii="Arial" w:hAnsi="Arial" w:cs="Arial"/>
          <w:b/>
          <w:bCs/>
          <w:color w:val="000000"/>
          <w:sz w:val="20"/>
          <w:szCs w:val="20"/>
          <w:lang w:eastAsia="es-VE"/>
        </w:rPr>
        <w:t>Presidente del Concejo Municipal de Zea</w:t>
      </w:r>
    </w:p>
    <w:p w14:paraId="1C6F8BD2" w14:textId="77777777" w:rsidR="00A03383" w:rsidRPr="00A03383" w:rsidRDefault="00A03383" w:rsidP="00A03383">
      <w:pPr>
        <w:jc w:val="center"/>
        <w:rPr>
          <w:rFonts w:ascii="Arial" w:hAnsi="Arial" w:cs="Arial"/>
          <w:b/>
          <w:bCs/>
          <w:color w:val="000000"/>
          <w:sz w:val="20"/>
          <w:szCs w:val="20"/>
          <w:lang w:eastAsia="es-VE"/>
        </w:rPr>
      </w:pPr>
    </w:p>
    <w:p w14:paraId="7E53C044" w14:textId="77777777" w:rsidR="00A03383" w:rsidRPr="00A03383" w:rsidRDefault="00A03383" w:rsidP="00A03383">
      <w:pPr>
        <w:jc w:val="center"/>
        <w:rPr>
          <w:rFonts w:ascii="Arial" w:hAnsi="Arial" w:cs="Arial"/>
          <w:b/>
          <w:bCs/>
          <w:color w:val="000000"/>
          <w:sz w:val="20"/>
          <w:szCs w:val="20"/>
          <w:lang w:eastAsia="es-VE"/>
        </w:rPr>
      </w:pPr>
    </w:p>
    <w:p w14:paraId="6E03EDC2" w14:textId="77777777" w:rsidR="00A03383" w:rsidRPr="00A03383" w:rsidRDefault="00A03383" w:rsidP="00A03383">
      <w:pPr>
        <w:rPr>
          <w:rFonts w:ascii="Arial" w:eastAsiaTheme="minorHAnsi" w:hAnsi="Arial" w:cs="Arial"/>
          <w:sz w:val="20"/>
          <w:szCs w:val="20"/>
          <w:lang w:eastAsia="en-US"/>
        </w:rPr>
      </w:pPr>
    </w:p>
    <w:p w14:paraId="233DE225" w14:textId="77777777" w:rsidR="00AB2DD9" w:rsidRDefault="00AB2DD9" w:rsidP="00AB2DD9">
      <w:pPr>
        <w:keepNext/>
        <w:tabs>
          <w:tab w:val="left" w:pos="2985"/>
          <w:tab w:val="center" w:pos="4420"/>
        </w:tabs>
        <w:jc w:val="center"/>
        <w:outlineLvl w:val="3"/>
        <w:rPr>
          <w:rFonts w:ascii="Arial" w:hAnsi="Arial" w:cs="Arial"/>
          <w:b/>
          <w:bCs/>
          <w:sz w:val="20"/>
          <w:szCs w:val="20"/>
        </w:rPr>
      </w:pPr>
    </w:p>
    <w:p w14:paraId="2D731926" w14:textId="57C2AF93" w:rsidR="00AB2DD9" w:rsidRPr="00AB2DD9" w:rsidRDefault="00AB2DD9" w:rsidP="00AB2DD9">
      <w:pPr>
        <w:keepNext/>
        <w:tabs>
          <w:tab w:val="left" w:pos="2985"/>
          <w:tab w:val="center" w:pos="4420"/>
        </w:tabs>
        <w:jc w:val="center"/>
        <w:outlineLvl w:val="3"/>
        <w:rPr>
          <w:rFonts w:ascii="Arial" w:hAnsi="Arial" w:cs="Arial"/>
          <w:b/>
          <w:bCs/>
          <w:sz w:val="20"/>
          <w:szCs w:val="20"/>
        </w:rPr>
      </w:pPr>
      <w:r w:rsidRPr="00AB2DD9">
        <w:rPr>
          <w:rFonts w:ascii="Arial" w:hAnsi="Arial" w:cs="Arial"/>
          <w:b/>
          <w:bCs/>
          <w:sz w:val="20"/>
          <w:szCs w:val="20"/>
        </w:rPr>
        <w:t>RESOLUCION Nº32-A-2024</w:t>
      </w:r>
    </w:p>
    <w:p w14:paraId="7C9D820E" w14:textId="74FACA3F" w:rsidR="00AB2DD9" w:rsidRPr="00AB2DD9" w:rsidRDefault="00AB2DD9" w:rsidP="00AB2DD9">
      <w:pPr>
        <w:keepNext/>
        <w:tabs>
          <w:tab w:val="left" w:pos="2985"/>
          <w:tab w:val="center" w:pos="4420"/>
        </w:tabs>
        <w:jc w:val="center"/>
        <w:outlineLvl w:val="3"/>
        <w:rPr>
          <w:rFonts w:ascii="Arial" w:hAnsi="Arial" w:cs="Arial"/>
          <w:b/>
          <w:bCs/>
          <w:sz w:val="20"/>
          <w:szCs w:val="20"/>
        </w:rPr>
      </w:pPr>
      <w:r w:rsidRPr="00AB2DD9">
        <w:rPr>
          <w:rFonts w:ascii="Arial" w:hAnsi="Arial" w:cs="Arial"/>
          <w:b/>
          <w:bCs/>
          <w:sz w:val="20"/>
          <w:szCs w:val="20"/>
        </w:rPr>
        <w:t xml:space="preserve"> </w:t>
      </w:r>
      <w:r w:rsidRPr="00AB2DD9">
        <w:rPr>
          <w:rFonts w:ascii="Arial" w:hAnsi="Arial" w:cs="Arial"/>
          <w:b/>
          <w:bCs/>
          <w:iCs/>
          <w:sz w:val="20"/>
          <w:szCs w:val="20"/>
          <w:lang w:val="es-ES_tradnl"/>
        </w:rPr>
        <w:t>T.S.U VICTOR ANGEL BUSTAMANTE DIAZ</w:t>
      </w:r>
    </w:p>
    <w:p w14:paraId="41935B75" w14:textId="37DB46A1" w:rsidR="00AB2DD9" w:rsidRPr="00AB2DD9" w:rsidRDefault="00AB2DD9" w:rsidP="00AB2DD9">
      <w:pPr>
        <w:keepNext/>
        <w:jc w:val="center"/>
        <w:outlineLvl w:val="1"/>
        <w:rPr>
          <w:rFonts w:ascii="Arial" w:hAnsi="Arial" w:cs="Arial"/>
          <w:b/>
          <w:bCs/>
          <w:iCs/>
          <w:sz w:val="20"/>
          <w:szCs w:val="20"/>
          <w:lang w:val="es-ES_tradnl"/>
        </w:rPr>
      </w:pPr>
      <w:r w:rsidRPr="00AB2DD9">
        <w:rPr>
          <w:rFonts w:ascii="Arial" w:hAnsi="Arial" w:cs="Arial"/>
          <w:b/>
          <w:bCs/>
          <w:iCs/>
          <w:sz w:val="20"/>
          <w:szCs w:val="20"/>
          <w:lang w:val="es-ES_tradnl"/>
        </w:rPr>
        <w:t>ALCALDE DEL MUNICIPIO ZEA</w:t>
      </w:r>
    </w:p>
    <w:p w14:paraId="4D286175" w14:textId="77777777" w:rsidR="00AB2DD9" w:rsidRPr="00AB2DD9" w:rsidRDefault="00AB2DD9" w:rsidP="00AB2DD9">
      <w:pPr>
        <w:jc w:val="both"/>
        <w:rPr>
          <w:rFonts w:ascii="Arial" w:hAnsi="Arial" w:cs="Arial"/>
          <w:sz w:val="20"/>
          <w:szCs w:val="20"/>
          <w:lang w:val="es-ES_tradnl"/>
        </w:rPr>
      </w:pPr>
    </w:p>
    <w:p w14:paraId="22D63A1E" w14:textId="77777777" w:rsidR="00AB2DD9" w:rsidRDefault="00AB2DD9" w:rsidP="00AB2DD9">
      <w:pPr>
        <w:jc w:val="both"/>
        <w:rPr>
          <w:rFonts w:ascii="Arial" w:hAnsi="Arial" w:cs="Arial"/>
          <w:bCs/>
          <w:sz w:val="20"/>
          <w:szCs w:val="20"/>
          <w:lang w:val="es-ES_tradnl"/>
        </w:rPr>
      </w:pPr>
    </w:p>
    <w:p w14:paraId="212FAA0F" w14:textId="18196F79" w:rsidR="00AB2DD9" w:rsidRPr="00AB2DD9" w:rsidRDefault="00AB2DD9" w:rsidP="00AB2DD9">
      <w:pPr>
        <w:jc w:val="both"/>
        <w:rPr>
          <w:rFonts w:ascii="Arial" w:hAnsi="Arial" w:cs="Arial"/>
          <w:bCs/>
          <w:sz w:val="20"/>
          <w:szCs w:val="20"/>
          <w:lang w:val="es-ES_tradnl"/>
        </w:rPr>
      </w:pPr>
      <w:r w:rsidRPr="00AB2DD9">
        <w:rPr>
          <w:rFonts w:ascii="Arial" w:hAnsi="Arial" w:cs="Arial"/>
          <w:bCs/>
          <w:sz w:val="20"/>
          <w:szCs w:val="20"/>
          <w:lang w:val="es-ES_tradnl"/>
        </w:rPr>
        <w:t xml:space="preserve">En uso de las atribuciones Legales que me confiere el Artículo 54 numeral 5 y 88 numeral 3 de la Ley Orgánica de Poder Publico Municipal, en concordancia con el Artículo 14 literal “C” de la Ordenanza de Presupuesto de Ingresos y Gastos para el Ejercicio Fiscal 2024. </w:t>
      </w:r>
    </w:p>
    <w:p w14:paraId="3C9BD226" w14:textId="77777777" w:rsidR="00AB2DD9" w:rsidRPr="00AB2DD9" w:rsidRDefault="00AB2DD9" w:rsidP="00AB2DD9">
      <w:pPr>
        <w:jc w:val="both"/>
        <w:rPr>
          <w:rFonts w:ascii="Arial" w:hAnsi="Arial" w:cs="Arial"/>
          <w:bCs/>
          <w:sz w:val="20"/>
          <w:szCs w:val="20"/>
          <w:lang w:val="es-ES_tradnl"/>
        </w:rPr>
      </w:pPr>
    </w:p>
    <w:p w14:paraId="4A8EDD39" w14:textId="77777777" w:rsidR="00AB2DD9" w:rsidRDefault="00AB2DD9" w:rsidP="00AB2DD9">
      <w:pPr>
        <w:jc w:val="center"/>
        <w:rPr>
          <w:rFonts w:ascii="Arial" w:hAnsi="Arial" w:cs="Arial"/>
          <w:b/>
          <w:bCs/>
          <w:sz w:val="20"/>
          <w:szCs w:val="20"/>
        </w:rPr>
      </w:pPr>
    </w:p>
    <w:p w14:paraId="40D9C755" w14:textId="0F805D7A" w:rsidR="00AB2DD9" w:rsidRPr="00AB2DD9" w:rsidRDefault="00AB2DD9" w:rsidP="00AB2DD9">
      <w:pPr>
        <w:jc w:val="center"/>
        <w:rPr>
          <w:rFonts w:ascii="Arial" w:hAnsi="Arial" w:cs="Arial"/>
          <w:b/>
          <w:bCs/>
          <w:sz w:val="20"/>
          <w:szCs w:val="20"/>
        </w:rPr>
      </w:pPr>
      <w:r w:rsidRPr="00AB2DD9">
        <w:rPr>
          <w:rFonts w:ascii="Arial" w:hAnsi="Arial" w:cs="Arial"/>
          <w:b/>
          <w:bCs/>
          <w:sz w:val="20"/>
          <w:szCs w:val="20"/>
        </w:rPr>
        <w:t>CONSIDERANDO</w:t>
      </w:r>
    </w:p>
    <w:p w14:paraId="7DC0E550" w14:textId="77777777" w:rsidR="00AB2DD9" w:rsidRPr="00AB2DD9" w:rsidRDefault="00AB2DD9" w:rsidP="00AB2DD9">
      <w:pPr>
        <w:jc w:val="center"/>
        <w:rPr>
          <w:rFonts w:ascii="Arial" w:hAnsi="Arial" w:cs="Arial"/>
          <w:b/>
          <w:bCs/>
          <w:sz w:val="20"/>
          <w:szCs w:val="20"/>
        </w:rPr>
      </w:pPr>
    </w:p>
    <w:p w14:paraId="6C2A1B4E" w14:textId="77777777" w:rsidR="00AB2DD9" w:rsidRPr="00AB2DD9" w:rsidRDefault="00AB2DD9" w:rsidP="00AB2DD9">
      <w:pPr>
        <w:jc w:val="both"/>
        <w:rPr>
          <w:rFonts w:ascii="Arial" w:hAnsi="Arial" w:cs="Arial"/>
          <w:bCs/>
          <w:sz w:val="20"/>
          <w:szCs w:val="20"/>
          <w:lang w:val="es-ES_tradnl"/>
        </w:rPr>
      </w:pPr>
      <w:r w:rsidRPr="00AB2DD9">
        <w:rPr>
          <w:rFonts w:ascii="Arial" w:hAnsi="Arial" w:cs="Arial"/>
          <w:bCs/>
          <w:sz w:val="20"/>
          <w:szCs w:val="20"/>
        </w:rPr>
        <w:t xml:space="preserve">Por cuanto que los Créditos presupuestarios </w:t>
      </w:r>
      <w:bookmarkStart w:id="2" w:name="_Hlk100229732"/>
      <w:r w:rsidRPr="00AB2DD9">
        <w:rPr>
          <w:rFonts w:ascii="Arial" w:hAnsi="Arial" w:cs="Arial"/>
          <w:bCs/>
          <w:sz w:val="20"/>
          <w:szCs w:val="20"/>
        </w:rPr>
        <w:t>asignados a la partida 4.98 "Rectificaciones al Presupuesto",</w:t>
      </w:r>
      <w:bookmarkEnd w:id="2"/>
      <w:r w:rsidRPr="00AB2DD9">
        <w:rPr>
          <w:rFonts w:ascii="Arial" w:hAnsi="Arial" w:cs="Arial"/>
          <w:bCs/>
          <w:sz w:val="20"/>
          <w:szCs w:val="20"/>
          <w:lang w:val="es-ES_tradnl"/>
        </w:rPr>
        <w:t xml:space="preserve"> podrán ser utilizados por el alcalde para atender gastos imprevistos que se puedan presentar en el transcurso del ejercicio o para aumentar los créditos presupuestarios que resultaren insuficientes durante la ejecución del presupuesto de gasto. </w:t>
      </w:r>
    </w:p>
    <w:p w14:paraId="2666793F" w14:textId="77777777" w:rsidR="00AB2DD9" w:rsidRPr="00AB2DD9" w:rsidRDefault="00AB2DD9" w:rsidP="00AB2DD9">
      <w:pPr>
        <w:jc w:val="both"/>
        <w:rPr>
          <w:rFonts w:ascii="Arial" w:hAnsi="Arial" w:cs="Arial"/>
          <w:bCs/>
          <w:sz w:val="20"/>
          <w:szCs w:val="20"/>
          <w:lang w:val="es-ES_tradnl"/>
        </w:rPr>
      </w:pPr>
    </w:p>
    <w:p w14:paraId="05168568" w14:textId="77777777" w:rsidR="00AB2DD9" w:rsidRDefault="00AB2DD9" w:rsidP="00AB2DD9">
      <w:pPr>
        <w:jc w:val="center"/>
        <w:rPr>
          <w:rFonts w:ascii="Arial" w:hAnsi="Arial" w:cs="Arial"/>
          <w:b/>
          <w:bCs/>
          <w:sz w:val="20"/>
          <w:szCs w:val="20"/>
        </w:rPr>
      </w:pPr>
    </w:p>
    <w:p w14:paraId="44462DBE" w14:textId="65C9AD9E" w:rsidR="00AB2DD9" w:rsidRPr="00AB2DD9" w:rsidRDefault="00AB2DD9" w:rsidP="00AB2DD9">
      <w:pPr>
        <w:jc w:val="center"/>
        <w:rPr>
          <w:rFonts w:ascii="Arial" w:hAnsi="Arial" w:cs="Arial"/>
          <w:b/>
          <w:bCs/>
          <w:sz w:val="20"/>
          <w:szCs w:val="20"/>
        </w:rPr>
      </w:pPr>
      <w:r w:rsidRPr="00AB2DD9">
        <w:rPr>
          <w:rFonts w:ascii="Arial" w:hAnsi="Arial" w:cs="Arial"/>
          <w:b/>
          <w:bCs/>
          <w:sz w:val="20"/>
          <w:szCs w:val="20"/>
        </w:rPr>
        <w:t>CONSIDERANDO</w:t>
      </w:r>
    </w:p>
    <w:p w14:paraId="5355B348" w14:textId="77777777" w:rsidR="00AB2DD9" w:rsidRPr="00AB2DD9" w:rsidRDefault="00AB2DD9" w:rsidP="00AB2DD9">
      <w:pPr>
        <w:jc w:val="both"/>
        <w:rPr>
          <w:rFonts w:ascii="Arial" w:hAnsi="Arial" w:cs="Arial"/>
          <w:bCs/>
          <w:sz w:val="20"/>
          <w:szCs w:val="20"/>
          <w:lang w:val="es-ES_tradnl"/>
        </w:rPr>
      </w:pPr>
    </w:p>
    <w:p w14:paraId="19CBA228" w14:textId="77777777" w:rsidR="00AB2DD9" w:rsidRPr="00AB2DD9" w:rsidRDefault="00AB2DD9" w:rsidP="00AB2DD9">
      <w:pPr>
        <w:jc w:val="both"/>
        <w:rPr>
          <w:rFonts w:ascii="Arial" w:hAnsi="Arial" w:cs="Arial"/>
          <w:bCs/>
          <w:sz w:val="20"/>
          <w:szCs w:val="20"/>
          <w:lang w:val="es-ES_tradnl"/>
        </w:rPr>
      </w:pPr>
      <w:r w:rsidRPr="00AB2DD9">
        <w:rPr>
          <w:rFonts w:ascii="Arial" w:hAnsi="Arial" w:cs="Arial"/>
          <w:bCs/>
          <w:sz w:val="20"/>
          <w:szCs w:val="20"/>
          <w:lang w:val="es-ES_tradnl"/>
        </w:rPr>
        <w:t>Que la utilización de los créditos presupuestarios asignados a la partida 4.98 "Rectificaciones al Presupuesto", y según los fines previstos, no requerirá la previa autorización del Concejo Municipal, pero el alcalde remitirá al Concejo Municipal y a la Contraloría Municipal, copia de la Resolución publicada en la Gaceta Municipal que autoriza la Rectificación, a los fines de ajustar los registros contables.</w:t>
      </w:r>
    </w:p>
    <w:p w14:paraId="34189992" w14:textId="77777777" w:rsidR="00AB2DD9" w:rsidRPr="00AB2DD9" w:rsidRDefault="00AB2DD9" w:rsidP="00AB2DD9">
      <w:pPr>
        <w:jc w:val="both"/>
        <w:rPr>
          <w:rFonts w:ascii="Arial" w:hAnsi="Arial" w:cs="Arial"/>
          <w:bCs/>
          <w:sz w:val="20"/>
          <w:szCs w:val="20"/>
          <w:lang w:val="es-ES_tradnl"/>
        </w:rPr>
      </w:pPr>
    </w:p>
    <w:p w14:paraId="2EC842FE" w14:textId="77777777" w:rsidR="00AB2DD9" w:rsidRPr="00AB2DD9" w:rsidRDefault="00AB2DD9" w:rsidP="00AB2DD9">
      <w:pPr>
        <w:jc w:val="center"/>
        <w:rPr>
          <w:rFonts w:ascii="Arial" w:hAnsi="Arial" w:cs="Arial"/>
          <w:b/>
          <w:bCs/>
          <w:sz w:val="20"/>
          <w:szCs w:val="20"/>
        </w:rPr>
      </w:pPr>
      <w:r w:rsidRPr="00AB2DD9">
        <w:rPr>
          <w:rFonts w:ascii="Arial" w:hAnsi="Arial" w:cs="Arial"/>
          <w:b/>
          <w:bCs/>
          <w:sz w:val="20"/>
          <w:szCs w:val="20"/>
        </w:rPr>
        <w:t>CONSIDERANDO</w:t>
      </w:r>
    </w:p>
    <w:p w14:paraId="47E4F6D2" w14:textId="77777777" w:rsidR="00AB2DD9" w:rsidRDefault="00AB2DD9" w:rsidP="00AB2DD9">
      <w:pPr>
        <w:jc w:val="both"/>
        <w:rPr>
          <w:rFonts w:ascii="Arial" w:hAnsi="Arial" w:cs="Arial"/>
          <w:sz w:val="20"/>
          <w:szCs w:val="20"/>
          <w:lang w:val="es-ES_tradnl" w:eastAsia="es-VE"/>
        </w:rPr>
      </w:pPr>
    </w:p>
    <w:p w14:paraId="53BED2A7" w14:textId="63A4E4A8" w:rsidR="00AB2DD9" w:rsidRPr="00AB2DD9" w:rsidRDefault="00AB2DD9" w:rsidP="00AB2DD9">
      <w:pPr>
        <w:jc w:val="both"/>
        <w:rPr>
          <w:rFonts w:ascii="Arial" w:hAnsi="Arial" w:cs="Arial"/>
          <w:color w:val="000000"/>
          <w:sz w:val="20"/>
          <w:szCs w:val="20"/>
          <w:lang w:val="es-VE" w:eastAsia="es-VE"/>
        </w:rPr>
      </w:pPr>
      <w:r w:rsidRPr="00AB2DD9">
        <w:rPr>
          <w:rFonts w:ascii="Arial" w:hAnsi="Arial" w:cs="Arial"/>
          <w:sz w:val="20"/>
          <w:szCs w:val="20"/>
          <w:lang w:val="es-ES_tradnl" w:eastAsia="es-VE"/>
        </w:rPr>
        <w:t>Por cuanto que a la presente fecha pudieran resultar insuficientes los créditos presupuestarios asignados a algunas subpartidas subespecificas.</w:t>
      </w:r>
    </w:p>
    <w:p w14:paraId="5AA43C57" w14:textId="77777777" w:rsidR="00AB2DD9" w:rsidRPr="00AB2DD9" w:rsidRDefault="00AB2DD9" w:rsidP="00AB2DD9">
      <w:pPr>
        <w:jc w:val="both"/>
        <w:rPr>
          <w:rFonts w:ascii="Arial" w:hAnsi="Arial" w:cs="Arial"/>
          <w:sz w:val="20"/>
          <w:szCs w:val="20"/>
          <w:lang w:val="es-ES_tradnl" w:eastAsia="es-VE"/>
        </w:rPr>
      </w:pPr>
    </w:p>
    <w:p w14:paraId="69ABB01E" w14:textId="77777777" w:rsidR="00AB2DD9" w:rsidRPr="00AB2DD9" w:rsidRDefault="00AB2DD9" w:rsidP="00AB2DD9">
      <w:pPr>
        <w:jc w:val="center"/>
        <w:rPr>
          <w:rFonts w:ascii="Arial" w:hAnsi="Arial" w:cs="Arial"/>
          <w:b/>
          <w:bCs/>
          <w:sz w:val="20"/>
          <w:szCs w:val="20"/>
          <w:lang w:val="es-ES_tradnl"/>
        </w:rPr>
      </w:pPr>
    </w:p>
    <w:p w14:paraId="7A9058EB" w14:textId="77777777" w:rsidR="00AB2DD9" w:rsidRPr="00AB2DD9" w:rsidRDefault="00AB2DD9" w:rsidP="00AB2DD9">
      <w:pPr>
        <w:jc w:val="center"/>
        <w:rPr>
          <w:rFonts w:ascii="Arial" w:hAnsi="Arial" w:cs="Arial"/>
          <w:b/>
          <w:bCs/>
          <w:sz w:val="20"/>
          <w:szCs w:val="20"/>
          <w:lang w:val="es-ES_tradnl"/>
        </w:rPr>
      </w:pPr>
      <w:r w:rsidRPr="00AB2DD9">
        <w:rPr>
          <w:rFonts w:ascii="Arial" w:hAnsi="Arial" w:cs="Arial"/>
          <w:b/>
          <w:bCs/>
          <w:sz w:val="20"/>
          <w:szCs w:val="20"/>
          <w:lang w:val="es-ES_tradnl"/>
        </w:rPr>
        <w:t>RESUELVE</w:t>
      </w:r>
    </w:p>
    <w:p w14:paraId="1214522F" w14:textId="77777777" w:rsidR="00AB2DD9" w:rsidRDefault="00AB2DD9" w:rsidP="00AB2DD9">
      <w:pPr>
        <w:jc w:val="both"/>
        <w:rPr>
          <w:rFonts w:ascii="Arial" w:hAnsi="Arial" w:cs="Arial"/>
          <w:b/>
          <w:bCs/>
          <w:sz w:val="20"/>
          <w:szCs w:val="20"/>
          <w:lang w:val="es-ES_tradnl"/>
        </w:rPr>
      </w:pPr>
    </w:p>
    <w:p w14:paraId="0EB03067" w14:textId="35DD9E72" w:rsidR="00AB2DD9" w:rsidRPr="00AB2DD9" w:rsidRDefault="00AB2DD9" w:rsidP="00AB2DD9">
      <w:pPr>
        <w:jc w:val="both"/>
        <w:rPr>
          <w:rFonts w:ascii="Arial" w:hAnsi="Arial" w:cs="Arial"/>
          <w:b/>
          <w:bCs/>
          <w:sz w:val="20"/>
          <w:szCs w:val="20"/>
          <w:lang w:val="es-ES_tradnl"/>
        </w:rPr>
      </w:pPr>
      <w:r w:rsidRPr="00AB2DD9">
        <w:rPr>
          <w:rFonts w:ascii="Arial" w:hAnsi="Arial" w:cs="Arial"/>
          <w:b/>
          <w:bCs/>
          <w:sz w:val="20"/>
          <w:szCs w:val="20"/>
          <w:lang w:val="es-ES_tradnl"/>
        </w:rPr>
        <w:t>ARTÍCULO 1º.-</w:t>
      </w:r>
      <w:r w:rsidRPr="00AB2DD9">
        <w:rPr>
          <w:rFonts w:ascii="Arial" w:hAnsi="Arial" w:cs="Arial"/>
          <w:sz w:val="20"/>
          <w:szCs w:val="20"/>
          <w:lang w:val="es-ES_tradnl"/>
        </w:rPr>
        <w:t xml:space="preserve"> Se realiza la siguiente rectificación por traslado de crédito presupuestario por la cantidad de </w:t>
      </w:r>
      <w:r w:rsidRPr="00AB2DD9">
        <w:rPr>
          <w:rFonts w:ascii="Arial" w:hAnsi="Arial" w:cs="Arial"/>
          <w:b/>
          <w:sz w:val="20"/>
          <w:szCs w:val="20"/>
          <w:lang w:val="es-ES_tradnl"/>
        </w:rPr>
        <w:t>CUARENTA Y DOS MIL OCHOCIENTOS SETENTA Y OCHO CON 75/100 CENTIMOS</w:t>
      </w:r>
      <w:r w:rsidRPr="00AB2DD9">
        <w:rPr>
          <w:rFonts w:ascii="Arial" w:hAnsi="Arial" w:cs="Arial"/>
          <w:b/>
          <w:bCs/>
          <w:sz w:val="20"/>
          <w:szCs w:val="20"/>
          <w:lang w:val="es-ES_tradnl"/>
        </w:rPr>
        <w:t xml:space="preserve"> (Bs. 42.878,75)</w:t>
      </w:r>
    </w:p>
    <w:p w14:paraId="00634F8B" w14:textId="2E578989" w:rsidR="00AB2DD9" w:rsidRDefault="00AB2DD9" w:rsidP="00AB2DD9">
      <w:pPr>
        <w:jc w:val="both"/>
        <w:rPr>
          <w:rFonts w:ascii="Arial" w:hAnsi="Arial" w:cs="Arial"/>
          <w:b/>
          <w:bCs/>
          <w:sz w:val="20"/>
          <w:szCs w:val="20"/>
          <w:lang w:val="es-ES_tradnl"/>
        </w:rPr>
      </w:pPr>
    </w:p>
    <w:p w14:paraId="6F4411ED" w14:textId="77777777" w:rsidR="00AB2DD9" w:rsidRPr="00AB2DD9" w:rsidRDefault="00AB2DD9" w:rsidP="00AB2DD9">
      <w:pPr>
        <w:jc w:val="both"/>
        <w:rPr>
          <w:rFonts w:ascii="Arial" w:hAnsi="Arial" w:cs="Arial"/>
          <w:b/>
          <w:bCs/>
          <w:sz w:val="20"/>
          <w:szCs w:val="20"/>
          <w:lang w:val="es-ES_tradnl"/>
        </w:rPr>
      </w:pPr>
    </w:p>
    <w:tbl>
      <w:tblPr>
        <w:tblW w:w="8804" w:type="dxa"/>
        <w:tblInd w:w="55" w:type="dxa"/>
        <w:tblCellMar>
          <w:left w:w="70" w:type="dxa"/>
          <w:right w:w="70" w:type="dxa"/>
        </w:tblCellMar>
        <w:tblLook w:val="04A0" w:firstRow="1" w:lastRow="0" w:firstColumn="1" w:lastColumn="0" w:noHBand="0" w:noVBand="1"/>
      </w:tblPr>
      <w:tblGrid>
        <w:gridCol w:w="2352"/>
        <w:gridCol w:w="4467"/>
        <w:gridCol w:w="1985"/>
      </w:tblGrid>
      <w:tr w:rsidR="00AB2DD9" w:rsidRPr="00AB2DD9" w14:paraId="2BF882CE" w14:textId="77777777" w:rsidTr="007D6812">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BAD5"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PARTIDAS</w:t>
            </w:r>
          </w:p>
        </w:tc>
        <w:tc>
          <w:tcPr>
            <w:tcW w:w="4467" w:type="dxa"/>
            <w:tcBorders>
              <w:top w:val="single" w:sz="4" w:space="0" w:color="auto"/>
              <w:left w:val="nil"/>
              <w:bottom w:val="single" w:sz="4" w:space="0" w:color="auto"/>
              <w:right w:val="single" w:sz="4" w:space="0" w:color="auto"/>
            </w:tcBorders>
            <w:shd w:val="clear" w:color="auto" w:fill="auto"/>
            <w:noWrap/>
            <w:vAlign w:val="center"/>
            <w:hideMark/>
          </w:tcPr>
          <w:p w14:paraId="5FC6477B"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DENOMINACION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B12C2C"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MONTO BS.</w:t>
            </w:r>
          </w:p>
        </w:tc>
      </w:tr>
      <w:tr w:rsidR="00AB2DD9" w:rsidRPr="00AB2DD9" w14:paraId="26244C3A"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7BEE51C"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15.01.00.00 Act51</w:t>
            </w:r>
          </w:p>
        </w:tc>
        <w:tc>
          <w:tcPr>
            <w:tcW w:w="4467" w:type="dxa"/>
            <w:tcBorders>
              <w:top w:val="nil"/>
              <w:left w:val="nil"/>
              <w:bottom w:val="single" w:sz="4" w:space="0" w:color="auto"/>
              <w:right w:val="single" w:sz="4" w:space="0" w:color="auto"/>
            </w:tcBorders>
            <w:shd w:val="clear" w:color="auto" w:fill="auto"/>
            <w:vAlign w:val="center"/>
            <w:hideMark/>
          </w:tcPr>
          <w:p w14:paraId="71685FED"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Rectificaciones al Presupuesto</w:t>
            </w:r>
          </w:p>
        </w:tc>
        <w:tc>
          <w:tcPr>
            <w:tcW w:w="1985" w:type="dxa"/>
            <w:tcBorders>
              <w:top w:val="nil"/>
              <w:left w:val="nil"/>
              <w:bottom w:val="single" w:sz="4" w:space="0" w:color="auto"/>
              <w:right w:val="single" w:sz="4" w:space="0" w:color="auto"/>
            </w:tcBorders>
            <w:shd w:val="clear" w:color="auto" w:fill="auto"/>
            <w:noWrap/>
            <w:vAlign w:val="bottom"/>
            <w:hideMark/>
          </w:tcPr>
          <w:p w14:paraId="4C34F192"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61EF4FCA"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598D0CE8"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498-01-01-00</w:t>
            </w:r>
          </w:p>
        </w:tc>
        <w:tc>
          <w:tcPr>
            <w:tcW w:w="4467" w:type="dxa"/>
            <w:tcBorders>
              <w:top w:val="nil"/>
              <w:left w:val="nil"/>
              <w:bottom w:val="single" w:sz="4" w:space="0" w:color="auto"/>
              <w:right w:val="single" w:sz="4" w:space="0" w:color="auto"/>
            </w:tcBorders>
            <w:shd w:val="clear" w:color="auto" w:fill="auto"/>
            <w:vAlign w:val="center"/>
            <w:hideMark/>
          </w:tcPr>
          <w:p w14:paraId="13351732"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Rectificaciones al presupuesto</w:t>
            </w:r>
          </w:p>
        </w:tc>
        <w:tc>
          <w:tcPr>
            <w:tcW w:w="1985" w:type="dxa"/>
            <w:tcBorders>
              <w:top w:val="nil"/>
              <w:left w:val="nil"/>
              <w:bottom w:val="single" w:sz="4" w:space="0" w:color="auto"/>
              <w:right w:val="single" w:sz="4" w:space="0" w:color="auto"/>
            </w:tcBorders>
            <w:shd w:val="clear" w:color="auto" w:fill="auto"/>
            <w:noWrap/>
            <w:vAlign w:val="bottom"/>
            <w:hideMark/>
          </w:tcPr>
          <w:p w14:paraId="76C796C1"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42.878,75 </w:t>
            </w:r>
          </w:p>
        </w:tc>
      </w:tr>
      <w:tr w:rsidR="00AB2DD9" w:rsidRPr="00AB2DD9" w14:paraId="4C133168" w14:textId="77777777" w:rsidTr="007D6812">
        <w:trPr>
          <w:trHeight w:val="360"/>
        </w:trPr>
        <w:tc>
          <w:tcPr>
            <w:tcW w:w="2352" w:type="dxa"/>
            <w:tcBorders>
              <w:top w:val="nil"/>
              <w:left w:val="nil"/>
              <w:bottom w:val="nil"/>
              <w:right w:val="nil"/>
            </w:tcBorders>
            <w:shd w:val="clear" w:color="auto" w:fill="auto"/>
            <w:noWrap/>
            <w:vAlign w:val="bottom"/>
            <w:hideMark/>
          </w:tcPr>
          <w:p w14:paraId="34D4E4F4" w14:textId="77777777" w:rsidR="00AB2DD9" w:rsidRPr="00AB2DD9" w:rsidRDefault="00AB2DD9" w:rsidP="00AB2DD9">
            <w:pPr>
              <w:rPr>
                <w:rFonts w:ascii="Arial" w:hAnsi="Arial" w:cs="Arial"/>
                <w:color w:val="000000"/>
                <w:sz w:val="20"/>
                <w:szCs w:val="20"/>
                <w:lang w:val="es-VE" w:eastAsia="es-VE"/>
              </w:rPr>
            </w:pPr>
          </w:p>
        </w:tc>
        <w:tc>
          <w:tcPr>
            <w:tcW w:w="4467" w:type="dxa"/>
            <w:tcBorders>
              <w:top w:val="nil"/>
              <w:left w:val="single" w:sz="4" w:space="0" w:color="auto"/>
              <w:bottom w:val="single" w:sz="4" w:space="0" w:color="auto"/>
              <w:right w:val="single" w:sz="4" w:space="0" w:color="auto"/>
            </w:tcBorders>
            <w:shd w:val="clear" w:color="auto" w:fill="auto"/>
            <w:vAlign w:val="center"/>
            <w:hideMark/>
          </w:tcPr>
          <w:p w14:paraId="6660460C"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166C194C"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           42.878,75 </w:t>
            </w:r>
          </w:p>
        </w:tc>
      </w:tr>
    </w:tbl>
    <w:p w14:paraId="175B307C" w14:textId="77777777" w:rsidR="00AB2DD9" w:rsidRPr="00AB2DD9" w:rsidRDefault="00AB2DD9" w:rsidP="00AB2DD9">
      <w:pPr>
        <w:jc w:val="both"/>
        <w:rPr>
          <w:rFonts w:ascii="Arial" w:hAnsi="Arial" w:cs="Arial"/>
          <w:sz w:val="20"/>
          <w:szCs w:val="20"/>
          <w:lang w:val="es-ES_tradnl"/>
        </w:rPr>
      </w:pPr>
    </w:p>
    <w:p w14:paraId="205FC663" w14:textId="77777777" w:rsidR="00AB2DD9" w:rsidRPr="00AB2DD9" w:rsidRDefault="00AB2DD9" w:rsidP="00AB2DD9">
      <w:pPr>
        <w:jc w:val="both"/>
        <w:rPr>
          <w:rFonts w:ascii="Arial" w:hAnsi="Arial" w:cs="Arial"/>
          <w:b/>
          <w:bCs/>
          <w:sz w:val="20"/>
          <w:szCs w:val="20"/>
          <w:lang w:val="es-ES_tradnl"/>
        </w:rPr>
      </w:pPr>
    </w:p>
    <w:p w14:paraId="154A866E" w14:textId="2170A40A" w:rsidR="00AB2DD9" w:rsidRDefault="00AB2DD9" w:rsidP="00AB2DD9">
      <w:pPr>
        <w:jc w:val="both"/>
        <w:rPr>
          <w:rFonts w:ascii="Arial" w:hAnsi="Arial" w:cs="Arial"/>
          <w:b/>
          <w:bCs/>
          <w:sz w:val="20"/>
          <w:szCs w:val="20"/>
          <w:lang w:val="es-ES_tradnl"/>
        </w:rPr>
      </w:pPr>
      <w:r w:rsidRPr="00AB2DD9">
        <w:rPr>
          <w:rFonts w:ascii="Arial" w:hAnsi="Arial" w:cs="Arial"/>
          <w:b/>
          <w:bCs/>
          <w:sz w:val="20"/>
          <w:szCs w:val="20"/>
          <w:lang w:val="es-ES_tradnl"/>
        </w:rPr>
        <w:t>ARTÍCULO 2º.-</w:t>
      </w:r>
      <w:r w:rsidRPr="00AB2DD9">
        <w:rPr>
          <w:rFonts w:ascii="Arial" w:hAnsi="Arial" w:cs="Arial"/>
          <w:sz w:val="20"/>
          <w:szCs w:val="20"/>
          <w:lang w:val="es-ES_tradnl"/>
        </w:rPr>
        <w:t xml:space="preserve"> De la rectificación presupuestaria se incrementa las siguientes subpartidas subespecíficas por la cantidad de</w:t>
      </w:r>
      <w:r w:rsidRPr="00AB2DD9">
        <w:rPr>
          <w:rFonts w:ascii="Arial" w:hAnsi="Arial" w:cs="Arial"/>
          <w:b/>
          <w:sz w:val="20"/>
          <w:szCs w:val="20"/>
          <w:lang w:val="es-ES_tradnl"/>
        </w:rPr>
        <w:t xml:space="preserve"> CUARENTA Y DOS MIL OCHOCIENTOS SETENTA Y OCHO CON 75/100 CENTIMOS</w:t>
      </w:r>
      <w:r w:rsidRPr="00AB2DD9">
        <w:rPr>
          <w:rFonts w:ascii="Arial" w:hAnsi="Arial" w:cs="Arial"/>
          <w:b/>
          <w:bCs/>
          <w:sz w:val="20"/>
          <w:szCs w:val="20"/>
          <w:lang w:val="es-ES_tradnl"/>
        </w:rPr>
        <w:t xml:space="preserve"> (Bs. 42.878,75)</w:t>
      </w:r>
    </w:p>
    <w:p w14:paraId="7951DFAF" w14:textId="54FF246D" w:rsidR="00AB2DD9" w:rsidRDefault="00AB2DD9" w:rsidP="00AB2DD9">
      <w:pPr>
        <w:jc w:val="both"/>
        <w:rPr>
          <w:rFonts w:ascii="Arial" w:hAnsi="Arial" w:cs="Arial"/>
          <w:b/>
          <w:bCs/>
          <w:sz w:val="20"/>
          <w:szCs w:val="20"/>
          <w:lang w:val="es-ES_tradnl"/>
        </w:rPr>
      </w:pPr>
    </w:p>
    <w:p w14:paraId="5B253A25" w14:textId="77777777" w:rsidR="00AB2DD9" w:rsidRPr="00AB2DD9" w:rsidRDefault="00AB2DD9" w:rsidP="00AB2DD9">
      <w:pPr>
        <w:jc w:val="both"/>
        <w:rPr>
          <w:rFonts w:ascii="Arial" w:hAnsi="Arial" w:cs="Arial"/>
          <w:b/>
          <w:bCs/>
          <w:sz w:val="20"/>
          <w:szCs w:val="20"/>
          <w:lang w:val="es-ES_tradnl"/>
        </w:rPr>
      </w:pPr>
    </w:p>
    <w:p w14:paraId="6713E1DB" w14:textId="281F9A79" w:rsidR="00AB2DD9" w:rsidRDefault="00AB2DD9" w:rsidP="00AB2DD9">
      <w:pPr>
        <w:jc w:val="both"/>
        <w:rPr>
          <w:rFonts w:ascii="Arial" w:hAnsi="Arial" w:cs="Arial"/>
          <w:b/>
          <w:bCs/>
          <w:sz w:val="20"/>
          <w:szCs w:val="20"/>
          <w:lang w:val="es-ES_tradnl"/>
        </w:rPr>
      </w:pPr>
    </w:p>
    <w:p w14:paraId="5F75E387" w14:textId="77777777" w:rsidR="00DA6624" w:rsidRPr="00AB2DD9" w:rsidRDefault="00DA6624" w:rsidP="00AB2DD9">
      <w:pPr>
        <w:jc w:val="both"/>
        <w:rPr>
          <w:rFonts w:ascii="Arial" w:hAnsi="Arial" w:cs="Arial"/>
          <w:b/>
          <w:bCs/>
          <w:sz w:val="20"/>
          <w:szCs w:val="20"/>
          <w:lang w:val="es-ES_tradnl"/>
        </w:rPr>
      </w:pPr>
    </w:p>
    <w:tbl>
      <w:tblPr>
        <w:tblW w:w="8923" w:type="dxa"/>
        <w:tblInd w:w="55" w:type="dxa"/>
        <w:tblCellMar>
          <w:left w:w="70" w:type="dxa"/>
          <w:right w:w="70" w:type="dxa"/>
        </w:tblCellMar>
        <w:tblLook w:val="04A0" w:firstRow="1" w:lastRow="0" w:firstColumn="1" w:lastColumn="0" w:noHBand="0" w:noVBand="1"/>
      </w:tblPr>
      <w:tblGrid>
        <w:gridCol w:w="2352"/>
        <w:gridCol w:w="5318"/>
        <w:gridCol w:w="1253"/>
      </w:tblGrid>
      <w:tr w:rsidR="00AB2DD9" w:rsidRPr="00AB2DD9" w14:paraId="32B5D55F" w14:textId="77777777" w:rsidTr="007D6812">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C7BBC"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lastRenderedPageBreak/>
              <w:t>PARTIDAS</w:t>
            </w:r>
          </w:p>
        </w:tc>
        <w:tc>
          <w:tcPr>
            <w:tcW w:w="5318" w:type="dxa"/>
            <w:tcBorders>
              <w:top w:val="single" w:sz="4" w:space="0" w:color="auto"/>
              <w:left w:val="nil"/>
              <w:bottom w:val="single" w:sz="4" w:space="0" w:color="auto"/>
              <w:right w:val="single" w:sz="4" w:space="0" w:color="auto"/>
            </w:tcBorders>
            <w:shd w:val="clear" w:color="auto" w:fill="auto"/>
            <w:noWrap/>
            <w:vAlign w:val="bottom"/>
            <w:hideMark/>
          </w:tcPr>
          <w:p w14:paraId="3FB3815C"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DENOMINACION</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64768AC0"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MONTO BS.</w:t>
            </w:r>
          </w:p>
        </w:tc>
      </w:tr>
      <w:tr w:rsidR="00AB2DD9" w:rsidRPr="00AB2DD9" w14:paraId="23D93564"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4C76D64"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01.03.00.00 Act51</w:t>
            </w:r>
          </w:p>
        </w:tc>
        <w:tc>
          <w:tcPr>
            <w:tcW w:w="5318" w:type="dxa"/>
            <w:tcBorders>
              <w:top w:val="nil"/>
              <w:left w:val="nil"/>
              <w:bottom w:val="single" w:sz="4" w:space="0" w:color="auto"/>
              <w:right w:val="single" w:sz="4" w:space="0" w:color="auto"/>
            </w:tcBorders>
            <w:shd w:val="clear" w:color="auto" w:fill="auto"/>
            <w:vAlign w:val="center"/>
            <w:hideMark/>
          </w:tcPr>
          <w:p w14:paraId="71BC3A91"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CONSEJO LOCAL DE PLANIFICACION PUBLICA </w:t>
            </w:r>
          </w:p>
        </w:tc>
        <w:tc>
          <w:tcPr>
            <w:tcW w:w="1253" w:type="dxa"/>
            <w:tcBorders>
              <w:top w:val="nil"/>
              <w:left w:val="nil"/>
              <w:bottom w:val="single" w:sz="4" w:space="0" w:color="auto"/>
              <w:right w:val="single" w:sz="4" w:space="0" w:color="auto"/>
            </w:tcBorders>
            <w:shd w:val="clear" w:color="auto" w:fill="auto"/>
            <w:noWrap/>
            <w:vAlign w:val="center"/>
            <w:hideMark/>
          </w:tcPr>
          <w:p w14:paraId="5D1FB114"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w:t>
            </w:r>
          </w:p>
        </w:tc>
      </w:tr>
      <w:tr w:rsidR="00AB2DD9" w:rsidRPr="00AB2DD9" w14:paraId="63FCE704" w14:textId="77777777" w:rsidTr="007D6812">
        <w:trPr>
          <w:trHeight w:val="6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5EE21119"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401-03-48-00</w:t>
            </w:r>
          </w:p>
        </w:tc>
        <w:tc>
          <w:tcPr>
            <w:tcW w:w="5318" w:type="dxa"/>
            <w:tcBorders>
              <w:top w:val="nil"/>
              <w:left w:val="nil"/>
              <w:bottom w:val="single" w:sz="4" w:space="0" w:color="auto"/>
              <w:right w:val="single" w:sz="4" w:space="0" w:color="auto"/>
            </w:tcBorders>
            <w:shd w:val="clear" w:color="auto" w:fill="auto"/>
            <w:vAlign w:val="bottom"/>
            <w:hideMark/>
          </w:tcPr>
          <w:p w14:paraId="21B6C8C5" w14:textId="053BAB6A"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Primas de </w:t>
            </w:r>
            <w:r w:rsidR="00542CC9" w:rsidRPr="00AB2DD9">
              <w:rPr>
                <w:rFonts w:ascii="Arial" w:hAnsi="Arial" w:cs="Arial"/>
                <w:color w:val="000000"/>
                <w:sz w:val="20"/>
                <w:szCs w:val="20"/>
                <w:lang w:val="es-VE" w:eastAsia="es-VE"/>
              </w:rPr>
              <w:t>profesionalización al</w:t>
            </w:r>
            <w:r w:rsidRPr="00AB2DD9">
              <w:rPr>
                <w:rFonts w:ascii="Arial" w:hAnsi="Arial" w:cs="Arial"/>
                <w:color w:val="000000"/>
                <w:sz w:val="20"/>
                <w:szCs w:val="20"/>
                <w:lang w:val="es-VE" w:eastAsia="es-VE"/>
              </w:rPr>
              <w:t xml:space="preserve"> personal de alto nivel y de dirección</w:t>
            </w:r>
          </w:p>
        </w:tc>
        <w:tc>
          <w:tcPr>
            <w:tcW w:w="1253" w:type="dxa"/>
            <w:tcBorders>
              <w:top w:val="nil"/>
              <w:left w:val="nil"/>
              <w:bottom w:val="single" w:sz="4" w:space="0" w:color="auto"/>
              <w:right w:val="single" w:sz="4" w:space="0" w:color="auto"/>
            </w:tcBorders>
            <w:shd w:val="clear" w:color="auto" w:fill="auto"/>
            <w:noWrap/>
            <w:vAlign w:val="center"/>
            <w:hideMark/>
          </w:tcPr>
          <w:p w14:paraId="7C40FB7D"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63,55 </w:t>
            </w:r>
          </w:p>
        </w:tc>
      </w:tr>
      <w:tr w:rsidR="00AB2DD9" w:rsidRPr="00AB2DD9" w14:paraId="237EB22F"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83760FD"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01.03.00.00 Act52</w:t>
            </w:r>
          </w:p>
        </w:tc>
        <w:tc>
          <w:tcPr>
            <w:tcW w:w="5318" w:type="dxa"/>
            <w:tcBorders>
              <w:top w:val="nil"/>
              <w:left w:val="nil"/>
              <w:bottom w:val="single" w:sz="4" w:space="0" w:color="auto"/>
              <w:right w:val="single" w:sz="4" w:space="0" w:color="auto"/>
            </w:tcBorders>
            <w:shd w:val="clear" w:color="auto" w:fill="auto"/>
            <w:vAlign w:val="center"/>
            <w:hideMark/>
          </w:tcPr>
          <w:p w14:paraId="7F90B042"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SALA TECNICA</w:t>
            </w:r>
          </w:p>
        </w:tc>
        <w:tc>
          <w:tcPr>
            <w:tcW w:w="1253" w:type="dxa"/>
            <w:tcBorders>
              <w:top w:val="nil"/>
              <w:left w:val="nil"/>
              <w:bottom w:val="single" w:sz="4" w:space="0" w:color="auto"/>
              <w:right w:val="single" w:sz="4" w:space="0" w:color="auto"/>
            </w:tcBorders>
            <w:shd w:val="clear" w:color="auto" w:fill="auto"/>
            <w:noWrap/>
            <w:vAlign w:val="center"/>
            <w:hideMark/>
          </w:tcPr>
          <w:p w14:paraId="6CC6D8F9"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w:t>
            </w:r>
          </w:p>
        </w:tc>
      </w:tr>
      <w:tr w:rsidR="00AB2DD9" w:rsidRPr="00AB2DD9" w14:paraId="1E020D2D"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E8673F0"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401-03-09-00</w:t>
            </w:r>
          </w:p>
        </w:tc>
        <w:tc>
          <w:tcPr>
            <w:tcW w:w="5318" w:type="dxa"/>
            <w:tcBorders>
              <w:top w:val="nil"/>
              <w:left w:val="nil"/>
              <w:bottom w:val="single" w:sz="4" w:space="0" w:color="auto"/>
              <w:right w:val="single" w:sz="4" w:space="0" w:color="auto"/>
            </w:tcBorders>
            <w:shd w:val="clear" w:color="auto" w:fill="auto"/>
            <w:vAlign w:val="bottom"/>
            <w:hideMark/>
          </w:tcPr>
          <w:p w14:paraId="171AA73D"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 por antigüedad a empleados</w:t>
            </w:r>
          </w:p>
        </w:tc>
        <w:tc>
          <w:tcPr>
            <w:tcW w:w="1253" w:type="dxa"/>
            <w:tcBorders>
              <w:top w:val="nil"/>
              <w:left w:val="nil"/>
              <w:bottom w:val="single" w:sz="4" w:space="0" w:color="auto"/>
              <w:right w:val="single" w:sz="4" w:space="0" w:color="auto"/>
            </w:tcBorders>
            <w:shd w:val="clear" w:color="auto" w:fill="auto"/>
            <w:noWrap/>
            <w:vAlign w:val="center"/>
            <w:hideMark/>
          </w:tcPr>
          <w:p w14:paraId="748E9BF5"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45,11 </w:t>
            </w:r>
          </w:p>
        </w:tc>
      </w:tr>
      <w:tr w:rsidR="00AB2DD9" w:rsidRPr="00AB2DD9" w14:paraId="3208F049"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FC044E6"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01.04.00.00 Act51</w:t>
            </w:r>
          </w:p>
        </w:tc>
        <w:tc>
          <w:tcPr>
            <w:tcW w:w="5318" w:type="dxa"/>
            <w:tcBorders>
              <w:top w:val="nil"/>
              <w:left w:val="nil"/>
              <w:bottom w:val="single" w:sz="4" w:space="0" w:color="auto"/>
              <w:right w:val="single" w:sz="4" w:space="0" w:color="auto"/>
            </w:tcBorders>
            <w:shd w:val="clear" w:color="auto" w:fill="auto"/>
            <w:vAlign w:val="center"/>
            <w:hideMark/>
          </w:tcPr>
          <w:p w14:paraId="1E200552"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DESPACHO ALCALDE</w:t>
            </w:r>
          </w:p>
        </w:tc>
        <w:tc>
          <w:tcPr>
            <w:tcW w:w="1253" w:type="dxa"/>
            <w:tcBorders>
              <w:top w:val="nil"/>
              <w:left w:val="nil"/>
              <w:bottom w:val="single" w:sz="4" w:space="0" w:color="auto"/>
              <w:right w:val="single" w:sz="4" w:space="0" w:color="auto"/>
            </w:tcBorders>
            <w:shd w:val="clear" w:color="auto" w:fill="auto"/>
            <w:noWrap/>
            <w:vAlign w:val="bottom"/>
            <w:hideMark/>
          </w:tcPr>
          <w:p w14:paraId="4D78E57E"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6FB9DF07"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BF6EE5F"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401-03-04-00</w:t>
            </w:r>
          </w:p>
        </w:tc>
        <w:tc>
          <w:tcPr>
            <w:tcW w:w="5318" w:type="dxa"/>
            <w:tcBorders>
              <w:top w:val="nil"/>
              <w:left w:val="nil"/>
              <w:bottom w:val="single" w:sz="4" w:space="0" w:color="auto"/>
              <w:right w:val="single" w:sz="4" w:space="0" w:color="auto"/>
            </w:tcBorders>
            <w:shd w:val="clear" w:color="auto" w:fill="auto"/>
            <w:vAlign w:val="bottom"/>
            <w:hideMark/>
          </w:tcPr>
          <w:p w14:paraId="6B2381C9"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Primas por hijos a empleados</w:t>
            </w:r>
          </w:p>
        </w:tc>
        <w:tc>
          <w:tcPr>
            <w:tcW w:w="1253" w:type="dxa"/>
            <w:tcBorders>
              <w:top w:val="nil"/>
              <w:left w:val="nil"/>
              <w:bottom w:val="single" w:sz="4" w:space="0" w:color="auto"/>
              <w:right w:val="single" w:sz="4" w:space="0" w:color="auto"/>
            </w:tcBorders>
            <w:shd w:val="clear" w:color="auto" w:fill="auto"/>
            <w:noWrap/>
            <w:vAlign w:val="center"/>
            <w:hideMark/>
          </w:tcPr>
          <w:p w14:paraId="4C36DC9A"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37,50 </w:t>
            </w:r>
          </w:p>
        </w:tc>
      </w:tr>
      <w:tr w:rsidR="00AB2DD9" w:rsidRPr="00AB2DD9" w14:paraId="6349DEA0"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8ADFCA3"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401-03-09-00</w:t>
            </w:r>
          </w:p>
        </w:tc>
        <w:tc>
          <w:tcPr>
            <w:tcW w:w="5318" w:type="dxa"/>
            <w:tcBorders>
              <w:top w:val="nil"/>
              <w:left w:val="nil"/>
              <w:bottom w:val="single" w:sz="4" w:space="0" w:color="auto"/>
              <w:right w:val="single" w:sz="4" w:space="0" w:color="auto"/>
            </w:tcBorders>
            <w:shd w:val="clear" w:color="auto" w:fill="auto"/>
            <w:vAlign w:val="bottom"/>
            <w:hideMark/>
          </w:tcPr>
          <w:p w14:paraId="55C1E509"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 por antigüedad a empleados</w:t>
            </w:r>
          </w:p>
        </w:tc>
        <w:tc>
          <w:tcPr>
            <w:tcW w:w="1253" w:type="dxa"/>
            <w:tcBorders>
              <w:top w:val="nil"/>
              <w:left w:val="nil"/>
              <w:bottom w:val="single" w:sz="4" w:space="0" w:color="auto"/>
              <w:right w:val="single" w:sz="4" w:space="0" w:color="auto"/>
            </w:tcBorders>
            <w:shd w:val="clear" w:color="auto" w:fill="auto"/>
            <w:noWrap/>
            <w:vAlign w:val="center"/>
            <w:hideMark/>
          </w:tcPr>
          <w:p w14:paraId="0A7C72B9"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52,07 </w:t>
            </w:r>
          </w:p>
        </w:tc>
      </w:tr>
      <w:tr w:rsidR="00AB2DD9" w:rsidRPr="00AB2DD9" w14:paraId="38F629AF"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3EE7B8A"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01.04.00.00 Act54</w:t>
            </w:r>
          </w:p>
        </w:tc>
        <w:tc>
          <w:tcPr>
            <w:tcW w:w="5318" w:type="dxa"/>
            <w:tcBorders>
              <w:top w:val="nil"/>
              <w:left w:val="nil"/>
              <w:bottom w:val="single" w:sz="4" w:space="0" w:color="auto"/>
              <w:right w:val="single" w:sz="4" w:space="0" w:color="auto"/>
            </w:tcBorders>
            <w:shd w:val="clear" w:color="auto" w:fill="auto"/>
            <w:vAlign w:val="center"/>
            <w:hideMark/>
          </w:tcPr>
          <w:p w14:paraId="0F0627B1"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DIRECCIÓN DE HACIENDA MUNICIPAL </w:t>
            </w:r>
          </w:p>
        </w:tc>
        <w:tc>
          <w:tcPr>
            <w:tcW w:w="1253" w:type="dxa"/>
            <w:tcBorders>
              <w:top w:val="nil"/>
              <w:left w:val="nil"/>
              <w:bottom w:val="single" w:sz="4" w:space="0" w:color="auto"/>
              <w:right w:val="single" w:sz="4" w:space="0" w:color="auto"/>
            </w:tcBorders>
            <w:shd w:val="clear" w:color="auto" w:fill="auto"/>
            <w:noWrap/>
            <w:vAlign w:val="bottom"/>
            <w:hideMark/>
          </w:tcPr>
          <w:p w14:paraId="7A2D5A82"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1A38E742"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56A9ED2C"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402-08-10-00</w:t>
            </w:r>
          </w:p>
        </w:tc>
        <w:tc>
          <w:tcPr>
            <w:tcW w:w="5318" w:type="dxa"/>
            <w:tcBorders>
              <w:top w:val="nil"/>
              <w:left w:val="nil"/>
              <w:bottom w:val="single" w:sz="4" w:space="0" w:color="auto"/>
              <w:right w:val="single" w:sz="4" w:space="0" w:color="auto"/>
            </w:tcBorders>
            <w:shd w:val="clear" w:color="auto" w:fill="auto"/>
            <w:vAlign w:val="bottom"/>
            <w:hideMark/>
          </w:tcPr>
          <w:p w14:paraId="4FFC9F94"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Repuestos y accesorios para otros equipos</w:t>
            </w:r>
          </w:p>
        </w:tc>
        <w:tc>
          <w:tcPr>
            <w:tcW w:w="1253" w:type="dxa"/>
            <w:tcBorders>
              <w:top w:val="nil"/>
              <w:left w:val="nil"/>
              <w:bottom w:val="single" w:sz="4" w:space="0" w:color="auto"/>
              <w:right w:val="single" w:sz="4" w:space="0" w:color="auto"/>
            </w:tcBorders>
            <w:shd w:val="clear" w:color="auto" w:fill="auto"/>
            <w:noWrap/>
            <w:vAlign w:val="bottom"/>
            <w:hideMark/>
          </w:tcPr>
          <w:p w14:paraId="2982CE81"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7.456,00 </w:t>
            </w:r>
          </w:p>
        </w:tc>
      </w:tr>
      <w:tr w:rsidR="00AB2DD9" w:rsidRPr="00AB2DD9" w14:paraId="1D5AF1A3"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40C91E4"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402-10-99-00</w:t>
            </w:r>
          </w:p>
        </w:tc>
        <w:tc>
          <w:tcPr>
            <w:tcW w:w="5318" w:type="dxa"/>
            <w:tcBorders>
              <w:top w:val="nil"/>
              <w:left w:val="nil"/>
              <w:bottom w:val="single" w:sz="4" w:space="0" w:color="auto"/>
              <w:right w:val="single" w:sz="4" w:space="0" w:color="auto"/>
            </w:tcBorders>
            <w:shd w:val="clear" w:color="auto" w:fill="auto"/>
            <w:vAlign w:val="bottom"/>
            <w:hideMark/>
          </w:tcPr>
          <w:p w14:paraId="4145932C"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Otros productos y útiles diversos</w:t>
            </w:r>
          </w:p>
        </w:tc>
        <w:tc>
          <w:tcPr>
            <w:tcW w:w="1253" w:type="dxa"/>
            <w:tcBorders>
              <w:top w:val="nil"/>
              <w:left w:val="nil"/>
              <w:bottom w:val="single" w:sz="4" w:space="0" w:color="auto"/>
              <w:right w:val="single" w:sz="4" w:space="0" w:color="auto"/>
            </w:tcBorders>
            <w:shd w:val="clear" w:color="auto" w:fill="auto"/>
            <w:noWrap/>
            <w:vAlign w:val="bottom"/>
            <w:hideMark/>
          </w:tcPr>
          <w:p w14:paraId="252BD36E"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2.736,95 </w:t>
            </w:r>
          </w:p>
        </w:tc>
      </w:tr>
      <w:tr w:rsidR="00AB2DD9" w:rsidRPr="00AB2DD9" w14:paraId="0FD5D329"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4F4C96A"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01.04.00.00 Act55</w:t>
            </w:r>
          </w:p>
        </w:tc>
        <w:tc>
          <w:tcPr>
            <w:tcW w:w="5318" w:type="dxa"/>
            <w:tcBorders>
              <w:top w:val="nil"/>
              <w:left w:val="nil"/>
              <w:bottom w:val="single" w:sz="4" w:space="0" w:color="auto"/>
              <w:right w:val="single" w:sz="4" w:space="0" w:color="auto"/>
            </w:tcBorders>
            <w:shd w:val="clear" w:color="auto" w:fill="auto"/>
            <w:vAlign w:val="center"/>
            <w:hideMark/>
          </w:tcPr>
          <w:p w14:paraId="7DDFC11E"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DIRECCION DE RECURSOS HUMANOS</w:t>
            </w:r>
          </w:p>
        </w:tc>
        <w:tc>
          <w:tcPr>
            <w:tcW w:w="1253" w:type="dxa"/>
            <w:tcBorders>
              <w:top w:val="nil"/>
              <w:left w:val="nil"/>
              <w:bottom w:val="single" w:sz="4" w:space="0" w:color="auto"/>
              <w:right w:val="single" w:sz="4" w:space="0" w:color="auto"/>
            </w:tcBorders>
            <w:shd w:val="clear" w:color="auto" w:fill="auto"/>
            <w:noWrap/>
            <w:vAlign w:val="bottom"/>
            <w:hideMark/>
          </w:tcPr>
          <w:p w14:paraId="0C00A565"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3864D0D8"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912799A"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401-01-18-01</w:t>
            </w:r>
          </w:p>
        </w:tc>
        <w:tc>
          <w:tcPr>
            <w:tcW w:w="5318" w:type="dxa"/>
            <w:tcBorders>
              <w:top w:val="nil"/>
              <w:left w:val="nil"/>
              <w:bottom w:val="single" w:sz="4" w:space="0" w:color="auto"/>
              <w:right w:val="single" w:sz="4" w:space="0" w:color="auto"/>
            </w:tcBorders>
            <w:shd w:val="clear" w:color="auto" w:fill="auto"/>
            <w:vAlign w:val="bottom"/>
            <w:hideMark/>
          </w:tcPr>
          <w:p w14:paraId="74CFDB24"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Remuneraciones a personal contratado</w:t>
            </w:r>
          </w:p>
        </w:tc>
        <w:tc>
          <w:tcPr>
            <w:tcW w:w="1253" w:type="dxa"/>
            <w:tcBorders>
              <w:top w:val="nil"/>
              <w:left w:val="nil"/>
              <w:bottom w:val="single" w:sz="4" w:space="0" w:color="auto"/>
              <w:right w:val="single" w:sz="4" w:space="0" w:color="auto"/>
            </w:tcBorders>
            <w:shd w:val="clear" w:color="auto" w:fill="auto"/>
            <w:noWrap/>
            <w:vAlign w:val="bottom"/>
            <w:hideMark/>
          </w:tcPr>
          <w:p w14:paraId="6516D7E1"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380,00 </w:t>
            </w:r>
          </w:p>
        </w:tc>
      </w:tr>
      <w:tr w:rsidR="00AB2DD9" w:rsidRPr="00AB2DD9" w14:paraId="708BEE1E"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EACBCD9"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401-03-40-00</w:t>
            </w:r>
          </w:p>
        </w:tc>
        <w:tc>
          <w:tcPr>
            <w:tcW w:w="5318" w:type="dxa"/>
            <w:tcBorders>
              <w:top w:val="nil"/>
              <w:left w:val="nil"/>
              <w:bottom w:val="single" w:sz="4" w:space="0" w:color="auto"/>
              <w:right w:val="single" w:sz="4" w:space="0" w:color="auto"/>
            </w:tcBorders>
            <w:shd w:val="clear" w:color="auto" w:fill="auto"/>
            <w:vAlign w:val="bottom"/>
            <w:hideMark/>
          </w:tcPr>
          <w:p w14:paraId="13D58429"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Primas por profesionalización a personal contratado</w:t>
            </w:r>
          </w:p>
        </w:tc>
        <w:tc>
          <w:tcPr>
            <w:tcW w:w="1253" w:type="dxa"/>
            <w:tcBorders>
              <w:top w:val="nil"/>
              <w:left w:val="nil"/>
              <w:bottom w:val="single" w:sz="4" w:space="0" w:color="auto"/>
              <w:right w:val="single" w:sz="4" w:space="0" w:color="auto"/>
            </w:tcBorders>
            <w:shd w:val="clear" w:color="auto" w:fill="auto"/>
            <w:noWrap/>
            <w:vAlign w:val="bottom"/>
            <w:hideMark/>
          </w:tcPr>
          <w:p w14:paraId="013BDCA2"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40,60 </w:t>
            </w:r>
          </w:p>
        </w:tc>
      </w:tr>
      <w:tr w:rsidR="00AB2DD9" w:rsidRPr="00AB2DD9" w14:paraId="286A56D1"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33AE8BD"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03.01.00.00 Act51</w:t>
            </w:r>
          </w:p>
        </w:tc>
        <w:tc>
          <w:tcPr>
            <w:tcW w:w="5318" w:type="dxa"/>
            <w:tcBorders>
              <w:top w:val="nil"/>
              <w:left w:val="nil"/>
              <w:bottom w:val="single" w:sz="4" w:space="0" w:color="auto"/>
              <w:right w:val="single" w:sz="4" w:space="0" w:color="auto"/>
            </w:tcBorders>
            <w:shd w:val="clear" w:color="auto" w:fill="auto"/>
            <w:vAlign w:val="center"/>
            <w:hideMark/>
          </w:tcPr>
          <w:p w14:paraId="45FF78FF"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DESARROLLO AGRICOLA</w:t>
            </w:r>
          </w:p>
        </w:tc>
        <w:tc>
          <w:tcPr>
            <w:tcW w:w="1253" w:type="dxa"/>
            <w:tcBorders>
              <w:top w:val="nil"/>
              <w:left w:val="nil"/>
              <w:bottom w:val="single" w:sz="4" w:space="0" w:color="auto"/>
              <w:right w:val="single" w:sz="4" w:space="0" w:color="auto"/>
            </w:tcBorders>
            <w:shd w:val="clear" w:color="auto" w:fill="auto"/>
            <w:noWrap/>
            <w:vAlign w:val="bottom"/>
            <w:hideMark/>
          </w:tcPr>
          <w:p w14:paraId="74D19C69"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7316C24A"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2914E58"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404-03-03-00</w:t>
            </w:r>
          </w:p>
        </w:tc>
        <w:tc>
          <w:tcPr>
            <w:tcW w:w="5318" w:type="dxa"/>
            <w:tcBorders>
              <w:top w:val="nil"/>
              <w:left w:val="nil"/>
              <w:bottom w:val="single" w:sz="4" w:space="0" w:color="auto"/>
              <w:right w:val="single" w:sz="4" w:space="0" w:color="auto"/>
            </w:tcBorders>
            <w:shd w:val="clear" w:color="auto" w:fill="auto"/>
            <w:vAlign w:val="bottom"/>
            <w:hideMark/>
          </w:tcPr>
          <w:p w14:paraId="6B774535"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Maquinarias y equipos agrícolas y pecuarios</w:t>
            </w:r>
          </w:p>
        </w:tc>
        <w:tc>
          <w:tcPr>
            <w:tcW w:w="1253" w:type="dxa"/>
            <w:tcBorders>
              <w:top w:val="nil"/>
              <w:left w:val="nil"/>
              <w:bottom w:val="single" w:sz="4" w:space="0" w:color="auto"/>
              <w:right w:val="single" w:sz="4" w:space="0" w:color="auto"/>
            </w:tcBorders>
            <w:shd w:val="clear" w:color="auto" w:fill="auto"/>
            <w:noWrap/>
            <w:vAlign w:val="bottom"/>
            <w:hideMark/>
          </w:tcPr>
          <w:p w14:paraId="59A6E7C8"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13.790,20 </w:t>
            </w:r>
          </w:p>
        </w:tc>
      </w:tr>
      <w:tr w:rsidR="00AB2DD9" w:rsidRPr="00AB2DD9" w14:paraId="1845C7EE"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B287A88"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09.01.00.00 Act52</w:t>
            </w:r>
          </w:p>
        </w:tc>
        <w:tc>
          <w:tcPr>
            <w:tcW w:w="5318" w:type="dxa"/>
            <w:tcBorders>
              <w:top w:val="nil"/>
              <w:left w:val="nil"/>
              <w:bottom w:val="single" w:sz="4" w:space="0" w:color="auto"/>
              <w:right w:val="single" w:sz="4" w:space="0" w:color="auto"/>
            </w:tcBorders>
            <w:shd w:val="clear" w:color="auto" w:fill="auto"/>
            <w:vAlign w:val="bottom"/>
            <w:hideMark/>
          </w:tcPr>
          <w:p w14:paraId="6AF191BD"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DIRECCIÓN DE CULTURA, PROTOCOLO Y EDUCACION</w:t>
            </w:r>
          </w:p>
        </w:tc>
        <w:tc>
          <w:tcPr>
            <w:tcW w:w="1253" w:type="dxa"/>
            <w:tcBorders>
              <w:top w:val="nil"/>
              <w:left w:val="nil"/>
              <w:bottom w:val="single" w:sz="4" w:space="0" w:color="auto"/>
              <w:right w:val="single" w:sz="4" w:space="0" w:color="auto"/>
            </w:tcBorders>
            <w:shd w:val="clear" w:color="auto" w:fill="auto"/>
            <w:noWrap/>
            <w:vAlign w:val="bottom"/>
            <w:hideMark/>
          </w:tcPr>
          <w:p w14:paraId="5070F3CC"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5C06BB67"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813C1BD"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401-01-99-00</w:t>
            </w:r>
          </w:p>
        </w:tc>
        <w:tc>
          <w:tcPr>
            <w:tcW w:w="5318" w:type="dxa"/>
            <w:tcBorders>
              <w:top w:val="nil"/>
              <w:left w:val="nil"/>
              <w:bottom w:val="single" w:sz="4" w:space="0" w:color="auto"/>
              <w:right w:val="single" w:sz="4" w:space="0" w:color="auto"/>
            </w:tcBorders>
            <w:shd w:val="clear" w:color="auto" w:fill="auto"/>
            <w:vAlign w:val="bottom"/>
            <w:hideMark/>
          </w:tcPr>
          <w:p w14:paraId="38FC460E"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Otras retribuciones </w:t>
            </w:r>
          </w:p>
        </w:tc>
        <w:tc>
          <w:tcPr>
            <w:tcW w:w="1253" w:type="dxa"/>
            <w:tcBorders>
              <w:top w:val="nil"/>
              <w:left w:val="nil"/>
              <w:bottom w:val="single" w:sz="4" w:space="0" w:color="auto"/>
              <w:right w:val="single" w:sz="4" w:space="0" w:color="auto"/>
            </w:tcBorders>
            <w:shd w:val="clear" w:color="auto" w:fill="auto"/>
            <w:noWrap/>
            <w:vAlign w:val="bottom"/>
            <w:hideMark/>
          </w:tcPr>
          <w:p w14:paraId="41184B1F"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500,00 </w:t>
            </w:r>
          </w:p>
        </w:tc>
      </w:tr>
      <w:tr w:rsidR="00AB2DD9" w:rsidRPr="00AB2DD9" w14:paraId="49F3AEA4"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95041C7"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401-03-04-00</w:t>
            </w:r>
          </w:p>
        </w:tc>
        <w:tc>
          <w:tcPr>
            <w:tcW w:w="5318" w:type="dxa"/>
            <w:tcBorders>
              <w:top w:val="nil"/>
              <w:left w:val="nil"/>
              <w:bottom w:val="single" w:sz="4" w:space="0" w:color="auto"/>
              <w:right w:val="single" w:sz="4" w:space="0" w:color="auto"/>
            </w:tcBorders>
            <w:shd w:val="clear" w:color="auto" w:fill="auto"/>
            <w:vAlign w:val="bottom"/>
            <w:hideMark/>
          </w:tcPr>
          <w:p w14:paraId="66F81D39"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Primas por hijos a empleados</w:t>
            </w:r>
          </w:p>
        </w:tc>
        <w:tc>
          <w:tcPr>
            <w:tcW w:w="1253" w:type="dxa"/>
            <w:tcBorders>
              <w:top w:val="nil"/>
              <w:left w:val="nil"/>
              <w:bottom w:val="single" w:sz="4" w:space="0" w:color="auto"/>
              <w:right w:val="single" w:sz="4" w:space="0" w:color="auto"/>
            </w:tcBorders>
            <w:shd w:val="clear" w:color="auto" w:fill="auto"/>
            <w:noWrap/>
            <w:vAlign w:val="bottom"/>
            <w:hideMark/>
          </w:tcPr>
          <w:p w14:paraId="5785FACF"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37,50 </w:t>
            </w:r>
          </w:p>
        </w:tc>
      </w:tr>
      <w:tr w:rsidR="00AB2DD9" w:rsidRPr="00AB2DD9" w14:paraId="4EA7F20E"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47FA272"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401-03-08-00</w:t>
            </w:r>
          </w:p>
        </w:tc>
        <w:tc>
          <w:tcPr>
            <w:tcW w:w="5318" w:type="dxa"/>
            <w:tcBorders>
              <w:top w:val="nil"/>
              <w:left w:val="nil"/>
              <w:bottom w:val="single" w:sz="4" w:space="0" w:color="auto"/>
              <w:right w:val="single" w:sz="4" w:space="0" w:color="auto"/>
            </w:tcBorders>
            <w:shd w:val="clear" w:color="auto" w:fill="auto"/>
            <w:vAlign w:val="bottom"/>
            <w:hideMark/>
          </w:tcPr>
          <w:p w14:paraId="4F87B339"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Primas por profesionalización a empleados</w:t>
            </w:r>
          </w:p>
        </w:tc>
        <w:tc>
          <w:tcPr>
            <w:tcW w:w="1253" w:type="dxa"/>
            <w:tcBorders>
              <w:top w:val="nil"/>
              <w:left w:val="nil"/>
              <w:bottom w:val="single" w:sz="4" w:space="0" w:color="auto"/>
              <w:right w:val="single" w:sz="4" w:space="0" w:color="auto"/>
            </w:tcBorders>
            <w:shd w:val="clear" w:color="auto" w:fill="auto"/>
            <w:noWrap/>
            <w:vAlign w:val="bottom"/>
            <w:hideMark/>
          </w:tcPr>
          <w:p w14:paraId="23F37A4F"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40,60 </w:t>
            </w:r>
          </w:p>
        </w:tc>
      </w:tr>
      <w:tr w:rsidR="00AB2DD9" w:rsidRPr="00AB2DD9" w14:paraId="448AD22F"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BFDD642"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14.01.00.00 Act51</w:t>
            </w:r>
          </w:p>
        </w:tc>
        <w:tc>
          <w:tcPr>
            <w:tcW w:w="5318" w:type="dxa"/>
            <w:tcBorders>
              <w:top w:val="nil"/>
              <w:left w:val="nil"/>
              <w:bottom w:val="single" w:sz="4" w:space="0" w:color="auto"/>
              <w:right w:val="single" w:sz="4" w:space="0" w:color="auto"/>
            </w:tcBorders>
            <w:shd w:val="clear" w:color="auto" w:fill="auto"/>
            <w:vAlign w:val="center"/>
            <w:hideMark/>
          </w:tcPr>
          <w:p w14:paraId="74116D47"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CONVENCION COLECTIVA Y PASIVOS LABORALES</w:t>
            </w:r>
          </w:p>
        </w:tc>
        <w:tc>
          <w:tcPr>
            <w:tcW w:w="1253" w:type="dxa"/>
            <w:tcBorders>
              <w:top w:val="nil"/>
              <w:left w:val="nil"/>
              <w:bottom w:val="single" w:sz="4" w:space="0" w:color="auto"/>
              <w:right w:val="single" w:sz="4" w:space="0" w:color="auto"/>
            </w:tcBorders>
            <w:shd w:val="clear" w:color="auto" w:fill="auto"/>
            <w:noWrap/>
            <w:vAlign w:val="bottom"/>
            <w:hideMark/>
          </w:tcPr>
          <w:p w14:paraId="5B9A2BAF"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4FFD51B1" w14:textId="77777777" w:rsidTr="007D6812">
        <w:trPr>
          <w:trHeight w:val="6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CAE2759"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401-04-01-00</w:t>
            </w:r>
          </w:p>
        </w:tc>
        <w:tc>
          <w:tcPr>
            <w:tcW w:w="5318" w:type="dxa"/>
            <w:tcBorders>
              <w:top w:val="nil"/>
              <w:left w:val="nil"/>
              <w:bottom w:val="single" w:sz="4" w:space="0" w:color="auto"/>
              <w:right w:val="single" w:sz="4" w:space="0" w:color="auto"/>
            </w:tcBorders>
            <w:shd w:val="clear" w:color="auto" w:fill="auto"/>
            <w:vAlign w:val="bottom"/>
            <w:hideMark/>
          </w:tcPr>
          <w:p w14:paraId="602845BD"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Complemento al personal empleado por horas extraordinarias o por sobre tiempo</w:t>
            </w:r>
          </w:p>
        </w:tc>
        <w:tc>
          <w:tcPr>
            <w:tcW w:w="1253" w:type="dxa"/>
            <w:tcBorders>
              <w:top w:val="nil"/>
              <w:left w:val="nil"/>
              <w:bottom w:val="single" w:sz="4" w:space="0" w:color="auto"/>
              <w:right w:val="single" w:sz="4" w:space="0" w:color="auto"/>
            </w:tcBorders>
            <w:shd w:val="clear" w:color="auto" w:fill="auto"/>
            <w:noWrap/>
            <w:vAlign w:val="bottom"/>
            <w:hideMark/>
          </w:tcPr>
          <w:p w14:paraId="04085DA6"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2.039,36 </w:t>
            </w:r>
          </w:p>
        </w:tc>
      </w:tr>
      <w:tr w:rsidR="00AB2DD9" w:rsidRPr="00AB2DD9" w14:paraId="4685035E"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433C978"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401-04-10-00</w:t>
            </w:r>
          </w:p>
        </w:tc>
        <w:tc>
          <w:tcPr>
            <w:tcW w:w="5318" w:type="dxa"/>
            <w:tcBorders>
              <w:top w:val="nil"/>
              <w:left w:val="nil"/>
              <w:bottom w:val="single" w:sz="4" w:space="0" w:color="auto"/>
              <w:right w:val="single" w:sz="4" w:space="0" w:color="auto"/>
            </w:tcBorders>
            <w:shd w:val="clear" w:color="auto" w:fill="auto"/>
            <w:vAlign w:val="bottom"/>
            <w:hideMark/>
          </w:tcPr>
          <w:p w14:paraId="11C4D617"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Complemento al personal empleado por días feriados</w:t>
            </w:r>
          </w:p>
        </w:tc>
        <w:tc>
          <w:tcPr>
            <w:tcW w:w="1253" w:type="dxa"/>
            <w:tcBorders>
              <w:top w:val="nil"/>
              <w:left w:val="nil"/>
              <w:bottom w:val="single" w:sz="4" w:space="0" w:color="auto"/>
              <w:right w:val="single" w:sz="4" w:space="0" w:color="auto"/>
            </w:tcBorders>
            <w:shd w:val="clear" w:color="auto" w:fill="auto"/>
            <w:noWrap/>
            <w:vAlign w:val="bottom"/>
            <w:hideMark/>
          </w:tcPr>
          <w:p w14:paraId="4755ED7F"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5.690,41 </w:t>
            </w:r>
          </w:p>
        </w:tc>
      </w:tr>
      <w:tr w:rsidR="00AB2DD9" w:rsidRPr="00AB2DD9" w14:paraId="6680E3FF"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7DF0C01"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401-04-20-00</w:t>
            </w:r>
          </w:p>
        </w:tc>
        <w:tc>
          <w:tcPr>
            <w:tcW w:w="5318" w:type="dxa"/>
            <w:tcBorders>
              <w:top w:val="nil"/>
              <w:left w:val="nil"/>
              <w:bottom w:val="single" w:sz="4" w:space="0" w:color="auto"/>
              <w:right w:val="single" w:sz="4" w:space="0" w:color="auto"/>
            </w:tcBorders>
            <w:shd w:val="clear" w:color="auto" w:fill="auto"/>
            <w:vAlign w:val="bottom"/>
            <w:hideMark/>
          </w:tcPr>
          <w:p w14:paraId="42DC80EB"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Complemento al personal obrero por días feriados</w:t>
            </w:r>
          </w:p>
        </w:tc>
        <w:tc>
          <w:tcPr>
            <w:tcW w:w="1253" w:type="dxa"/>
            <w:tcBorders>
              <w:top w:val="nil"/>
              <w:left w:val="nil"/>
              <w:bottom w:val="single" w:sz="4" w:space="0" w:color="auto"/>
              <w:right w:val="single" w:sz="4" w:space="0" w:color="auto"/>
            </w:tcBorders>
            <w:shd w:val="clear" w:color="auto" w:fill="auto"/>
            <w:noWrap/>
            <w:vAlign w:val="bottom"/>
            <w:hideMark/>
          </w:tcPr>
          <w:p w14:paraId="204A8945"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3.187,68 </w:t>
            </w:r>
          </w:p>
        </w:tc>
      </w:tr>
      <w:tr w:rsidR="00AB2DD9" w:rsidRPr="00AB2DD9" w14:paraId="736A17A7" w14:textId="77777777" w:rsidTr="007D6812">
        <w:trPr>
          <w:trHeight w:val="585"/>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9B795DC"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401-04-49-00</w:t>
            </w:r>
          </w:p>
        </w:tc>
        <w:tc>
          <w:tcPr>
            <w:tcW w:w="5318" w:type="dxa"/>
            <w:tcBorders>
              <w:top w:val="nil"/>
              <w:left w:val="nil"/>
              <w:bottom w:val="single" w:sz="4" w:space="0" w:color="auto"/>
              <w:right w:val="single" w:sz="4" w:space="0" w:color="auto"/>
            </w:tcBorders>
            <w:shd w:val="clear" w:color="auto" w:fill="auto"/>
            <w:vAlign w:val="bottom"/>
            <w:hideMark/>
          </w:tcPr>
          <w:p w14:paraId="12FD0C2A"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Complemento al personal de alto nivel y de dirección por comisión de servicios</w:t>
            </w:r>
          </w:p>
        </w:tc>
        <w:tc>
          <w:tcPr>
            <w:tcW w:w="1253" w:type="dxa"/>
            <w:tcBorders>
              <w:top w:val="nil"/>
              <w:left w:val="nil"/>
              <w:bottom w:val="single" w:sz="4" w:space="0" w:color="auto"/>
              <w:right w:val="single" w:sz="4" w:space="0" w:color="auto"/>
            </w:tcBorders>
            <w:shd w:val="clear" w:color="auto" w:fill="auto"/>
            <w:noWrap/>
            <w:vAlign w:val="bottom"/>
            <w:hideMark/>
          </w:tcPr>
          <w:p w14:paraId="10C868D3"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400,00 </w:t>
            </w:r>
          </w:p>
        </w:tc>
      </w:tr>
      <w:tr w:rsidR="00AB2DD9" w:rsidRPr="00AB2DD9" w14:paraId="0AA1915B" w14:textId="77777777" w:rsidTr="007D6812">
        <w:trPr>
          <w:trHeight w:val="6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81A59ED"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401-04-95-00</w:t>
            </w:r>
          </w:p>
        </w:tc>
        <w:tc>
          <w:tcPr>
            <w:tcW w:w="5318" w:type="dxa"/>
            <w:tcBorders>
              <w:top w:val="nil"/>
              <w:left w:val="nil"/>
              <w:bottom w:val="single" w:sz="4" w:space="0" w:color="auto"/>
              <w:right w:val="single" w:sz="4" w:space="0" w:color="auto"/>
            </w:tcBorders>
            <w:shd w:val="clear" w:color="auto" w:fill="auto"/>
            <w:vAlign w:val="bottom"/>
            <w:hideMark/>
          </w:tcPr>
          <w:p w14:paraId="35F8C778" w14:textId="3CCB2120"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Otros </w:t>
            </w:r>
            <w:r w:rsidR="0066277B" w:rsidRPr="00AB2DD9">
              <w:rPr>
                <w:rFonts w:ascii="Arial" w:hAnsi="Arial" w:cs="Arial"/>
                <w:color w:val="000000"/>
                <w:sz w:val="20"/>
                <w:szCs w:val="20"/>
                <w:lang w:val="es-VE" w:eastAsia="es-VE"/>
              </w:rPr>
              <w:t xml:space="preserve">complementos </w:t>
            </w:r>
            <w:r w:rsidR="0066277B">
              <w:rPr>
                <w:rFonts w:ascii="Arial" w:hAnsi="Arial" w:cs="Arial"/>
                <w:color w:val="000000"/>
                <w:sz w:val="20"/>
                <w:szCs w:val="20"/>
                <w:lang w:val="es-VE" w:eastAsia="es-VE"/>
              </w:rPr>
              <w:t>a</w:t>
            </w:r>
            <w:r w:rsidR="0066277B" w:rsidRPr="00AB2DD9">
              <w:rPr>
                <w:rFonts w:ascii="Arial" w:hAnsi="Arial" w:cs="Arial"/>
                <w:color w:val="000000"/>
                <w:sz w:val="20"/>
                <w:szCs w:val="20"/>
                <w:lang w:val="es-VE" w:eastAsia="es-VE"/>
              </w:rPr>
              <w:t>l</w:t>
            </w:r>
            <w:r w:rsidRPr="00AB2DD9">
              <w:rPr>
                <w:rFonts w:ascii="Arial" w:hAnsi="Arial" w:cs="Arial"/>
                <w:color w:val="000000"/>
                <w:sz w:val="20"/>
                <w:szCs w:val="20"/>
                <w:lang w:val="es-VE" w:eastAsia="es-VE"/>
              </w:rPr>
              <w:t xml:space="preserve"> Personal de Alto Nivel y de Dirección</w:t>
            </w:r>
          </w:p>
        </w:tc>
        <w:tc>
          <w:tcPr>
            <w:tcW w:w="1253" w:type="dxa"/>
            <w:tcBorders>
              <w:top w:val="nil"/>
              <w:left w:val="nil"/>
              <w:bottom w:val="single" w:sz="4" w:space="0" w:color="auto"/>
              <w:right w:val="single" w:sz="4" w:space="0" w:color="auto"/>
            </w:tcBorders>
            <w:shd w:val="clear" w:color="auto" w:fill="auto"/>
            <w:noWrap/>
            <w:vAlign w:val="bottom"/>
            <w:hideMark/>
          </w:tcPr>
          <w:p w14:paraId="24090F6D"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6.381,22 </w:t>
            </w:r>
          </w:p>
        </w:tc>
      </w:tr>
      <w:tr w:rsidR="00AB2DD9" w:rsidRPr="00AB2DD9" w14:paraId="75680BDF" w14:textId="77777777" w:rsidTr="007D6812">
        <w:trPr>
          <w:trHeight w:val="330"/>
        </w:trPr>
        <w:tc>
          <w:tcPr>
            <w:tcW w:w="2352" w:type="dxa"/>
            <w:tcBorders>
              <w:top w:val="nil"/>
              <w:left w:val="nil"/>
              <w:bottom w:val="nil"/>
              <w:right w:val="nil"/>
            </w:tcBorders>
            <w:shd w:val="clear" w:color="auto" w:fill="auto"/>
            <w:noWrap/>
            <w:vAlign w:val="bottom"/>
            <w:hideMark/>
          </w:tcPr>
          <w:p w14:paraId="735211D8" w14:textId="77777777" w:rsidR="00AB2DD9" w:rsidRPr="00AB2DD9" w:rsidRDefault="00AB2DD9" w:rsidP="00AB2DD9">
            <w:pPr>
              <w:rPr>
                <w:rFonts w:ascii="Arial" w:hAnsi="Arial" w:cs="Arial"/>
                <w:color w:val="000000"/>
                <w:sz w:val="20"/>
                <w:szCs w:val="20"/>
                <w:lang w:val="es-VE" w:eastAsia="es-VE"/>
              </w:rPr>
            </w:pPr>
          </w:p>
        </w:tc>
        <w:tc>
          <w:tcPr>
            <w:tcW w:w="5318" w:type="dxa"/>
            <w:tcBorders>
              <w:top w:val="nil"/>
              <w:left w:val="single" w:sz="4" w:space="0" w:color="auto"/>
              <w:bottom w:val="single" w:sz="4" w:space="0" w:color="auto"/>
              <w:right w:val="single" w:sz="4" w:space="0" w:color="auto"/>
            </w:tcBorders>
            <w:shd w:val="clear" w:color="auto" w:fill="auto"/>
            <w:vAlign w:val="center"/>
            <w:hideMark/>
          </w:tcPr>
          <w:p w14:paraId="2E8377BE"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TOTAL</w:t>
            </w:r>
          </w:p>
        </w:tc>
        <w:tc>
          <w:tcPr>
            <w:tcW w:w="1253" w:type="dxa"/>
            <w:tcBorders>
              <w:top w:val="nil"/>
              <w:left w:val="nil"/>
              <w:bottom w:val="single" w:sz="4" w:space="0" w:color="auto"/>
              <w:right w:val="single" w:sz="4" w:space="0" w:color="auto"/>
            </w:tcBorders>
            <w:shd w:val="clear" w:color="auto" w:fill="auto"/>
            <w:noWrap/>
            <w:vAlign w:val="center"/>
            <w:hideMark/>
          </w:tcPr>
          <w:p w14:paraId="049579A3"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           42.878,75 </w:t>
            </w:r>
          </w:p>
        </w:tc>
      </w:tr>
    </w:tbl>
    <w:p w14:paraId="0BA06FC2" w14:textId="0B830898" w:rsidR="00AB2DD9" w:rsidRPr="00AB2DD9" w:rsidRDefault="00AB2DD9" w:rsidP="003645FC">
      <w:pPr>
        <w:keepNext/>
        <w:keepLines/>
        <w:spacing w:before="40"/>
        <w:jc w:val="center"/>
        <w:outlineLvl w:val="2"/>
        <w:rPr>
          <w:rFonts w:ascii="Arial" w:eastAsiaTheme="majorEastAsia" w:hAnsi="Arial" w:cs="Arial"/>
          <w:b/>
          <w:bCs/>
          <w:sz w:val="20"/>
          <w:szCs w:val="20"/>
          <w:lang w:val="es-ES_tradnl"/>
        </w:rPr>
      </w:pPr>
      <w:r w:rsidRPr="00AB2DD9">
        <w:rPr>
          <w:rFonts w:ascii="Arial" w:eastAsiaTheme="majorEastAsia" w:hAnsi="Arial" w:cs="Arial"/>
          <w:b/>
          <w:bCs/>
          <w:sz w:val="20"/>
          <w:szCs w:val="20"/>
          <w:lang w:val="es-ES_tradnl"/>
        </w:rPr>
        <w:lastRenderedPageBreak/>
        <w:t>Comuníquese, Publíquese y Cúmplase</w:t>
      </w:r>
    </w:p>
    <w:p w14:paraId="3873A6B4" w14:textId="77777777" w:rsidR="003645FC" w:rsidRDefault="003645FC" w:rsidP="00AB2DD9">
      <w:pPr>
        <w:jc w:val="both"/>
        <w:rPr>
          <w:rFonts w:ascii="Arial" w:hAnsi="Arial" w:cs="Arial"/>
          <w:sz w:val="20"/>
          <w:szCs w:val="20"/>
          <w:lang w:val="es-ES_tradnl"/>
        </w:rPr>
      </w:pPr>
    </w:p>
    <w:p w14:paraId="71C19484" w14:textId="77777777" w:rsidR="003645FC" w:rsidRDefault="003645FC" w:rsidP="00AB2DD9">
      <w:pPr>
        <w:jc w:val="both"/>
        <w:rPr>
          <w:rFonts w:ascii="Arial" w:hAnsi="Arial" w:cs="Arial"/>
          <w:sz w:val="20"/>
          <w:szCs w:val="20"/>
          <w:lang w:val="es-ES_tradnl"/>
        </w:rPr>
      </w:pPr>
    </w:p>
    <w:p w14:paraId="1097598A" w14:textId="11816C0D" w:rsidR="00AB2DD9" w:rsidRPr="00AB2DD9" w:rsidRDefault="00AB2DD9" w:rsidP="00AB2DD9">
      <w:pPr>
        <w:jc w:val="both"/>
        <w:rPr>
          <w:rFonts w:ascii="Arial" w:hAnsi="Arial" w:cs="Arial"/>
          <w:sz w:val="20"/>
          <w:szCs w:val="20"/>
          <w:lang w:val="es-ES_tradnl"/>
        </w:rPr>
      </w:pPr>
      <w:r w:rsidRPr="00AB2DD9">
        <w:rPr>
          <w:rFonts w:ascii="Arial" w:hAnsi="Arial" w:cs="Arial"/>
          <w:sz w:val="20"/>
          <w:szCs w:val="20"/>
          <w:lang w:val="es-ES_tradnl"/>
        </w:rPr>
        <w:t xml:space="preserve">Dado, firmado y sellado en el </w:t>
      </w:r>
      <w:r w:rsidR="000F7255">
        <w:rPr>
          <w:rFonts w:ascii="Arial" w:hAnsi="Arial" w:cs="Arial"/>
          <w:sz w:val="20"/>
          <w:szCs w:val="20"/>
          <w:lang w:val="es-ES_tradnl"/>
        </w:rPr>
        <w:t>d</w:t>
      </w:r>
      <w:r w:rsidRPr="00AB2DD9">
        <w:rPr>
          <w:rFonts w:ascii="Arial" w:hAnsi="Arial" w:cs="Arial"/>
          <w:sz w:val="20"/>
          <w:szCs w:val="20"/>
          <w:lang w:val="es-ES_tradnl"/>
        </w:rPr>
        <w:t xml:space="preserve">espacho del alcalde, el primero (01) de Marzo de dos mil veinticuatro (2024). </w:t>
      </w:r>
    </w:p>
    <w:p w14:paraId="1952C3CC" w14:textId="77777777" w:rsidR="00AB2DD9" w:rsidRPr="00AB2DD9" w:rsidRDefault="00AB2DD9" w:rsidP="00AB2DD9">
      <w:pPr>
        <w:ind w:firstLine="708"/>
        <w:jc w:val="both"/>
        <w:rPr>
          <w:rFonts w:ascii="Arial" w:hAnsi="Arial" w:cs="Arial"/>
          <w:sz w:val="20"/>
          <w:szCs w:val="20"/>
          <w:lang w:val="es-ES_tradnl"/>
        </w:rPr>
      </w:pPr>
    </w:p>
    <w:p w14:paraId="172E3996" w14:textId="77777777" w:rsidR="00AB2DD9" w:rsidRPr="00AB2DD9" w:rsidRDefault="00AB2DD9" w:rsidP="00AB2DD9">
      <w:pPr>
        <w:ind w:firstLine="708"/>
        <w:jc w:val="center"/>
        <w:rPr>
          <w:rFonts w:ascii="Arial" w:hAnsi="Arial" w:cs="Arial"/>
          <w:sz w:val="20"/>
          <w:szCs w:val="20"/>
          <w:lang w:val="es-ES_tradnl"/>
        </w:rPr>
      </w:pPr>
      <w:r w:rsidRPr="00AB2DD9">
        <w:rPr>
          <w:rFonts w:ascii="Arial" w:hAnsi="Arial" w:cs="Arial"/>
          <w:sz w:val="20"/>
          <w:szCs w:val="20"/>
          <w:lang w:val="es-ES_tradnl"/>
        </w:rPr>
        <w:t>Años 213º de la Independencia, 165º de la Federación</w:t>
      </w:r>
    </w:p>
    <w:p w14:paraId="6363E61D" w14:textId="77777777" w:rsidR="00AB2DD9" w:rsidRPr="00AB2DD9" w:rsidRDefault="00AB2DD9" w:rsidP="00AB2DD9">
      <w:pPr>
        <w:jc w:val="both"/>
        <w:rPr>
          <w:rFonts w:ascii="Arial" w:hAnsi="Arial" w:cs="Arial"/>
          <w:sz w:val="20"/>
          <w:szCs w:val="20"/>
          <w:lang w:val="es-ES_tradnl"/>
        </w:rPr>
      </w:pPr>
    </w:p>
    <w:p w14:paraId="0A7FD056" w14:textId="77777777" w:rsidR="00AB2DD9" w:rsidRPr="00AB2DD9" w:rsidRDefault="00AB2DD9" w:rsidP="00AB2DD9">
      <w:pPr>
        <w:jc w:val="both"/>
        <w:rPr>
          <w:rFonts w:ascii="Arial" w:hAnsi="Arial" w:cs="Arial"/>
          <w:sz w:val="20"/>
          <w:szCs w:val="20"/>
          <w:lang w:val="es-ES_tradnl"/>
        </w:rPr>
      </w:pPr>
    </w:p>
    <w:p w14:paraId="64683900" w14:textId="7AF87F93" w:rsidR="00AB2DD9" w:rsidRDefault="00AB2DD9" w:rsidP="00AB2DD9">
      <w:pPr>
        <w:jc w:val="both"/>
        <w:rPr>
          <w:rFonts w:ascii="Arial" w:hAnsi="Arial" w:cs="Arial"/>
          <w:sz w:val="20"/>
          <w:szCs w:val="20"/>
          <w:lang w:val="es-ES_tradnl"/>
        </w:rPr>
      </w:pPr>
    </w:p>
    <w:p w14:paraId="2A43376B" w14:textId="77777777" w:rsidR="003645FC" w:rsidRPr="00AB2DD9" w:rsidRDefault="003645FC" w:rsidP="00AB2DD9">
      <w:pPr>
        <w:jc w:val="both"/>
        <w:rPr>
          <w:rFonts w:ascii="Arial" w:hAnsi="Arial" w:cs="Arial"/>
          <w:sz w:val="20"/>
          <w:szCs w:val="20"/>
          <w:lang w:val="es-ES_tradnl"/>
        </w:rPr>
      </w:pPr>
    </w:p>
    <w:p w14:paraId="0D5F92F7" w14:textId="77777777" w:rsidR="00AB2DD9" w:rsidRPr="00AB2DD9" w:rsidRDefault="00AB2DD9" w:rsidP="00AB2DD9">
      <w:pPr>
        <w:jc w:val="both"/>
        <w:rPr>
          <w:rFonts w:ascii="Arial" w:hAnsi="Arial" w:cs="Arial"/>
          <w:sz w:val="20"/>
          <w:szCs w:val="20"/>
          <w:lang w:val="es-ES_tradnl"/>
        </w:rPr>
      </w:pPr>
    </w:p>
    <w:p w14:paraId="2695B8AB" w14:textId="77777777" w:rsidR="00AB2DD9" w:rsidRPr="00AB2DD9" w:rsidRDefault="00AB2DD9" w:rsidP="00AB2DD9">
      <w:pPr>
        <w:keepNext/>
        <w:keepLines/>
        <w:spacing w:before="40"/>
        <w:jc w:val="center"/>
        <w:outlineLvl w:val="4"/>
        <w:rPr>
          <w:rFonts w:ascii="Arial" w:eastAsiaTheme="majorEastAsia" w:hAnsi="Arial" w:cs="Arial"/>
          <w:b/>
          <w:i/>
          <w:sz w:val="20"/>
          <w:szCs w:val="20"/>
          <w:lang w:val="es-ES_tradnl"/>
        </w:rPr>
      </w:pPr>
      <w:r w:rsidRPr="00AB2DD9">
        <w:rPr>
          <w:rFonts w:ascii="Arial" w:eastAsiaTheme="majorEastAsia" w:hAnsi="Arial" w:cs="Arial"/>
          <w:b/>
          <w:sz w:val="20"/>
          <w:szCs w:val="20"/>
          <w:lang w:val="es-ES_tradnl"/>
        </w:rPr>
        <w:t>T.S.U. VICTOR BUSTAMANTE</w:t>
      </w:r>
    </w:p>
    <w:p w14:paraId="58DA2EAB" w14:textId="2269BABC" w:rsidR="00AB2DD9" w:rsidRPr="00AB2DD9" w:rsidRDefault="00AB2DD9" w:rsidP="00AB2DD9">
      <w:pPr>
        <w:jc w:val="center"/>
        <w:rPr>
          <w:rFonts w:ascii="Arial" w:hAnsi="Arial" w:cs="Arial"/>
          <w:b/>
          <w:bCs/>
          <w:sz w:val="20"/>
          <w:szCs w:val="20"/>
          <w:lang w:val="es-ES_tradnl"/>
        </w:rPr>
      </w:pPr>
      <w:r w:rsidRPr="00AB2DD9">
        <w:rPr>
          <w:rFonts w:ascii="Arial" w:hAnsi="Arial" w:cs="Arial"/>
          <w:b/>
          <w:bCs/>
          <w:sz w:val="20"/>
          <w:szCs w:val="20"/>
          <w:lang w:val="es-ES_tradnl"/>
        </w:rPr>
        <w:t xml:space="preserve">ALCALDE DEL MUNICIPIO ZEA </w:t>
      </w:r>
    </w:p>
    <w:tbl>
      <w:tblPr>
        <w:tblW w:w="1883" w:type="dxa"/>
        <w:tblCellMar>
          <w:left w:w="70" w:type="dxa"/>
          <w:right w:w="70" w:type="dxa"/>
        </w:tblCellMar>
        <w:tblLook w:val="04A0" w:firstRow="1" w:lastRow="0" w:firstColumn="1" w:lastColumn="0" w:noHBand="0" w:noVBand="1"/>
      </w:tblPr>
      <w:tblGrid>
        <w:gridCol w:w="398"/>
        <w:gridCol w:w="1485"/>
      </w:tblGrid>
      <w:tr w:rsidR="00AB2DD9" w:rsidRPr="00AB2DD9" w14:paraId="26D375E7" w14:textId="77777777" w:rsidTr="007D6812">
        <w:trPr>
          <w:trHeight w:val="315"/>
        </w:trPr>
        <w:tc>
          <w:tcPr>
            <w:tcW w:w="398" w:type="dxa"/>
            <w:tcBorders>
              <w:top w:val="nil"/>
              <w:left w:val="nil"/>
              <w:bottom w:val="nil"/>
              <w:right w:val="nil"/>
            </w:tcBorders>
            <w:shd w:val="clear" w:color="auto" w:fill="auto"/>
            <w:noWrap/>
            <w:vAlign w:val="bottom"/>
            <w:hideMark/>
          </w:tcPr>
          <w:p w14:paraId="453D38F4" w14:textId="77777777" w:rsidR="00AB2DD9" w:rsidRPr="00AB2DD9" w:rsidRDefault="00AB2DD9" w:rsidP="00AB2DD9">
            <w:pPr>
              <w:jc w:val="both"/>
              <w:rPr>
                <w:rFonts w:ascii="Arial" w:hAnsi="Arial" w:cs="Arial"/>
                <w:sz w:val="20"/>
                <w:szCs w:val="20"/>
                <w:lang w:val="es-VE" w:eastAsia="es-VE"/>
              </w:rPr>
            </w:pPr>
          </w:p>
        </w:tc>
        <w:tc>
          <w:tcPr>
            <w:tcW w:w="1485" w:type="dxa"/>
            <w:tcBorders>
              <w:top w:val="nil"/>
              <w:left w:val="nil"/>
              <w:bottom w:val="nil"/>
              <w:right w:val="nil"/>
            </w:tcBorders>
            <w:shd w:val="clear" w:color="auto" w:fill="auto"/>
            <w:noWrap/>
            <w:vAlign w:val="bottom"/>
            <w:hideMark/>
          </w:tcPr>
          <w:p w14:paraId="58BEB285" w14:textId="77777777" w:rsidR="00AB2DD9" w:rsidRPr="00AB2DD9" w:rsidRDefault="00AB2DD9" w:rsidP="00AB2DD9">
            <w:pPr>
              <w:jc w:val="both"/>
              <w:rPr>
                <w:rFonts w:ascii="Arial" w:hAnsi="Arial" w:cs="Arial"/>
                <w:b/>
                <w:bCs/>
                <w:sz w:val="20"/>
                <w:szCs w:val="20"/>
                <w:lang w:val="es-VE" w:eastAsia="es-VE"/>
              </w:rPr>
            </w:pPr>
          </w:p>
        </w:tc>
      </w:tr>
      <w:tr w:rsidR="00AB2DD9" w:rsidRPr="00AB2DD9" w14:paraId="655D6085" w14:textId="77777777" w:rsidTr="007D6812">
        <w:trPr>
          <w:trHeight w:val="315"/>
        </w:trPr>
        <w:tc>
          <w:tcPr>
            <w:tcW w:w="398" w:type="dxa"/>
            <w:tcBorders>
              <w:top w:val="nil"/>
              <w:left w:val="nil"/>
              <w:bottom w:val="nil"/>
              <w:right w:val="nil"/>
            </w:tcBorders>
            <w:shd w:val="clear" w:color="auto" w:fill="auto"/>
            <w:noWrap/>
            <w:vAlign w:val="bottom"/>
            <w:hideMark/>
          </w:tcPr>
          <w:p w14:paraId="195EF3BD" w14:textId="77777777" w:rsidR="00AB2DD9" w:rsidRPr="00AB2DD9" w:rsidRDefault="00AB2DD9" w:rsidP="00AB2DD9">
            <w:pPr>
              <w:jc w:val="both"/>
              <w:rPr>
                <w:rFonts w:ascii="Arial" w:hAnsi="Arial" w:cs="Arial"/>
                <w:sz w:val="20"/>
                <w:szCs w:val="20"/>
                <w:lang w:val="es-VE" w:eastAsia="es-VE"/>
              </w:rPr>
            </w:pPr>
          </w:p>
        </w:tc>
        <w:tc>
          <w:tcPr>
            <w:tcW w:w="1485" w:type="dxa"/>
            <w:tcBorders>
              <w:top w:val="nil"/>
              <w:left w:val="nil"/>
              <w:bottom w:val="nil"/>
              <w:right w:val="nil"/>
            </w:tcBorders>
            <w:shd w:val="clear" w:color="auto" w:fill="auto"/>
            <w:noWrap/>
            <w:vAlign w:val="bottom"/>
            <w:hideMark/>
          </w:tcPr>
          <w:p w14:paraId="6AB964D0" w14:textId="77777777" w:rsidR="00AB2DD9" w:rsidRPr="00AB2DD9" w:rsidRDefault="00AB2DD9" w:rsidP="00AB2DD9">
            <w:pPr>
              <w:jc w:val="both"/>
              <w:rPr>
                <w:rFonts w:ascii="Arial" w:hAnsi="Arial" w:cs="Arial"/>
                <w:sz w:val="20"/>
                <w:szCs w:val="20"/>
                <w:lang w:val="es-VE" w:eastAsia="es-VE"/>
              </w:rPr>
            </w:pPr>
          </w:p>
        </w:tc>
      </w:tr>
    </w:tbl>
    <w:p w14:paraId="1C0893A5" w14:textId="14B8EA9F" w:rsidR="001B3594" w:rsidRPr="00AB2DD9" w:rsidRDefault="001B3594" w:rsidP="00AB2DD9">
      <w:pPr>
        <w:spacing w:after="160" w:line="259" w:lineRule="auto"/>
        <w:rPr>
          <w:rFonts w:ascii="Arial" w:eastAsiaTheme="minorHAnsi" w:hAnsi="Arial" w:cs="Arial"/>
          <w:b/>
          <w:bCs/>
          <w:sz w:val="20"/>
          <w:szCs w:val="20"/>
          <w:lang w:val="es-VE" w:eastAsia="en-US"/>
        </w:rPr>
      </w:pPr>
      <w:r w:rsidRPr="00AB2DD9">
        <w:rPr>
          <w:rFonts w:ascii="Arial" w:eastAsiaTheme="minorHAnsi" w:hAnsi="Arial" w:cs="Arial"/>
          <w:sz w:val="20"/>
          <w:szCs w:val="20"/>
          <w:lang w:val="es-VE" w:eastAsia="en-US"/>
        </w:rPr>
        <w:t xml:space="preserve">    </w:t>
      </w:r>
      <w:r w:rsidRPr="00AB2DD9">
        <w:rPr>
          <w:rFonts w:ascii="Arial" w:eastAsiaTheme="minorHAnsi" w:hAnsi="Arial" w:cs="Arial"/>
          <w:b/>
          <w:bCs/>
          <w:sz w:val="20"/>
          <w:szCs w:val="20"/>
          <w:lang w:val="es-VE" w:eastAsia="en-US"/>
        </w:rPr>
        <w:t xml:space="preserve">    </w:t>
      </w:r>
      <w:r w:rsidRPr="00AB2DD9">
        <w:rPr>
          <w:rFonts w:ascii="Arial" w:eastAsiaTheme="minorHAnsi" w:hAnsi="Arial" w:cs="Arial"/>
          <w:sz w:val="20"/>
          <w:szCs w:val="20"/>
          <w:lang w:val="es-VE" w:eastAsia="en-US"/>
        </w:rPr>
        <w:t xml:space="preserve">  </w:t>
      </w:r>
      <w:r w:rsidRPr="00AB2DD9">
        <w:rPr>
          <w:rFonts w:ascii="Arial" w:eastAsiaTheme="minorHAnsi" w:hAnsi="Arial" w:cs="Arial"/>
          <w:b/>
          <w:bCs/>
          <w:sz w:val="20"/>
          <w:szCs w:val="20"/>
          <w:lang w:val="es-VE" w:eastAsia="en-US"/>
        </w:rPr>
        <w:t xml:space="preserve"> </w:t>
      </w:r>
    </w:p>
    <w:p w14:paraId="466D80ED" w14:textId="2D1AEA71" w:rsidR="00AB2DD9" w:rsidRPr="00AB2DD9" w:rsidRDefault="00AB2DD9" w:rsidP="00AB2DD9">
      <w:pPr>
        <w:keepNext/>
        <w:tabs>
          <w:tab w:val="left" w:pos="2985"/>
          <w:tab w:val="center" w:pos="4420"/>
        </w:tabs>
        <w:jc w:val="center"/>
        <w:outlineLvl w:val="3"/>
        <w:rPr>
          <w:rFonts w:ascii="Arial" w:hAnsi="Arial" w:cs="Arial"/>
          <w:b/>
          <w:bCs/>
          <w:sz w:val="20"/>
          <w:szCs w:val="20"/>
        </w:rPr>
      </w:pPr>
      <w:r w:rsidRPr="00AB2DD9">
        <w:rPr>
          <w:rFonts w:ascii="Arial" w:hAnsi="Arial" w:cs="Arial"/>
          <w:b/>
          <w:bCs/>
          <w:sz w:val="20"/>
          <w:szCs w:val="20"/>
        </w:rPr>
        <w:t>RESOLUCION Nº32-B-2024</w:t>
      </w:r>
    </w:p>
    <w:p w14:paraId="4AB42CC2" w14:textId="106E55F7" w:rsidR="00AB2DD9" w:rsidRPr="00AB2DD9" w:rsidRDefault="00AB2DD9" w:rsidP="00AB2DD9">
      <w:pPr>
        <w:keepNext/>
        <w:tabs>
          <w:tab w:val="left" w:pos="2985"/>
          <w:tab w:val="center" w:pos="4420"/>
        </w:tabs>
        <w:jc w:val="center"/>
        <w:outlineLvl w:val="3"/>
        <w:rPr>
          <w:rFonts w:ascii="Arial" w:hAnsi="Arial" w:cs="Arial"/>
          <w:b/>
          <w:bCs/>
          <w:sz w:val="20"/>
          <w:szCs w:val="20"/>
        </w:rPr>
      </w:pPr>
      <w:r w:rsidRPr="00AB2DD9">
        <w:rPr>
          <w:rFonts w:ascii="Arial" w:hAnsi="Arial" w:cs="Arial"/>
          <w:b/>
          <w:bCs/>
          <w:sz w:val="20"/>
          <w:szCs w:val="20"/>
        </w:rPr>
        <w:t xml:space="preserve"> </w:t>
      </w:r>
      <w:r w:rsidRPr="00AB2DD9">
        <w:rPr>
          <w:rFonts w:ascii="Arial" w:hAnsi="Arial" w:cs="Arial"/>
          <w:b/>
          <w:bCs/>
          <w:iCs/>
          <w:sz w:val="20"/>
          <w:szCs w:val="20"/>
          <w:lang w:val="es-ES_tradnl"/>
        </w:rPr>
        <w:t>T.S.U VICTOR ANGEL BUSTAMANTE DIAZ</w:t>
      </w:r>
    </w:p>
    <w:p w14:paraId="7D25F533" w14:textId="0E1ADE23" w:rsidR="00AB2DD9" w:rsidRPr="00AB2DD9" w:rsidRDefault="00AB2DD9" w:rsidP="00AB2DD9">
      <w:pPr>
        <w:keepNext/>
        <w:jc w:val="center"/>
        <w:outlineLvl w:val="1"/>
        <w:rPr>
          <w:rFonts w:ascii="Arial" w:hAnsi="Arial" w:cs="Arial"/>
          <w:b/>
          <w:bCs/>
          <w:iCs/>
          <w:sz w:val="20"/>
          <w:szCs w:val="20"/>
          <w:lang w:val="es-ES_tradnl"/>
        </w:rPr>
      </w:pPr>
      <w:r w:rsidRPr="00AB2DD9">
        <w:rPr>
          <w:rFonts w:ascii="Arial" w:hAnsi="Arial" w:cs="Arial"/>
          <w:b/>
          <w:bCs/>
          <w:iCs/>
          <w:sz w:val="20"/>
          <w:szCs w:val="20"/>
          <w:lang w:val="es-ES_tradnl"/>
        </w:rPr>
        <w:t>ALCALDE DEL MUNICIPIO ZEA</w:t>
      </w:r>
    </w:p>
    <w:p w14:paraId="343CA6DB" w14:textId="77777777" w:rsidR="00AB2DD9" w:rsidRPr="00AB2DD9" w:rsidRDefault="00AB2DD9" w:rsidP="00AB2DD9">
      <w:pPr>
        <w:jc w:val="both"/>
        <w:rPr>
          <w:rFonts w:ascii="Arial" w:hAnsi="Arial" w:cs="Arial"/>
          <w:sz w:val="20"/>
          <w:szCs w:val="20"/>
          <w:lang w:val="es-ES_tradnl"/>
        </w:rPr>
      </w:pPr>
    </w:p>
    <w:p w14:paraId="3017B6FE" w14:textId="77777777" w:rsidR="003645FC" w:rsidRDefault="003645FC" w:rsidP="00AB2DD9">
      <w:pPr>
        <w:jc w:val="both"/>
        <w:rPr>
          <w:rFonts w:ascii="Arial" w:hAnsi="Arial" w:cs="Arial"/>
          <w:bCs/>
          <w:sz w:val="20"/>
          <w:szCs w:val="20"/>
          <w:lang w:val="es-ES_tradnl"/>
        </w:rPr>
      </w:pPr>
    </w:p>
    <w:p w14:paraId="15D9E6D1" w14:textId="52FC3204" w:rsidR="00AB2DD9" w:rsidRPr="00AB2DD9" w:rsidRDefault="00AB2DD9" w:rsidP="00AB2DD9">
      <w:pPr>
        <w:jc w:val="both"/>
        <w:rPr>
          <w:rFonts w:ascii="Arial" w:hAnsi="Arial" w:cs="Arial"/>
          <w:bCs/>
          <w:sz w:val="20"/>
          <w:szCs w:val="20"/>
          <w:lang w:val="es-ES_tradnl"/>
        </w:rPr>
      </w:pPr>
      <w:r w:rsidRPr="00AB2DD9">
        <w:rPr>
          <w:rFonts w:ascii="Arial" w:hAnsi="Arial" w:cs="Arial"/>
          <w:bCs/>
          <w:sz w:val="20"/>
          <w:szCs w:val="20"/>
          <w:lang w:val="es-ES_tradnl"/>
        </w:rPr>
        <w:t xml:space="preserve">En uso de las atribuciones Legales que me confiere el Artículo 54 numeral 5 y 88 numeral 3 de la Ley Orgánica de Poder Publico Municipal, en concordancia con el Artículo 14 literal “C” de la Ordenanza de Presupuesto de Ingresos y Gastos para el Ejercicio Fiscal 2024. </w:t>
      </w:r>
    </w:p>
    <w:p w14:paraId="6378AFCC" w14:textId="77777777" w:rsidR="00AB2DD9" w:rsidRPr="00AB2DD9" w:rsidRDefault="00AB2DD9" w:rsidP="00AB2DD9">
      <w:pPr>
        <w:jc w:val="both"/>
        <w:rPr>
          <w:rFonts w:ascii="Arial" w:hAnsi="Arial" w:cs="Arial"/>
          <w:bCs/>
          <w:sz w:val="20"/>
          <w:szCs w:val="20"/>
          <w:lang w:val="es-ES_tradnl"/>
        </w:rPr>
      </w:pPr>
    </w:p>
    <w:p w14:paraId="19CC4C43" w14:textId="77777777" w:rsidR="003645FC" w:rsidRDefault="003645FC" w:rsidP="00AB2DD9">
      <w:pPr>
        <w:jc w:val="center"/>
        <w:rPr>
          <w:rFonts w:ascii="Arial" w:hAnsi="Arial" w:cs="Arial"/>
          <w:b/>
          <w:bCs/>
          <w:sz w:val="20"/>
          <w:szCs w:val="20"/>
        </w:rPr>
      </w:pPr>
    </w:p>
    <w:p w14:paraId="27FD1714" w14:textId="18D40B90" w:rsidR="00AB2DD9" w:rsidRPr="00AB2DD9" w:rsidRDefault="00AB2DD9" w:rsidP="00AB2DD9">
      <w:pPr>
        <w:jc w:val="center"/>
        <w:rPr>
          <w:rFonts w:ascii="Arial" w:hAnsi="Arial" w:cs="Arial"/>
          <w:b/>
          <w:bCs/>
          <w:sz w:val="20"/>
          <w:szCs w:val="20"/>
        </w:rPr>
      </w:pPr>
      <w:r w:rsidRPr="00AB2DD9">
        <w:rPr>
          <w:rFonts w:ascii="Arial" w:hAnsi="Arial" w:cs="Arial"/>
          <w:b/>
          <w:bCs/>
          <w:sz w:val="20"/>
          <w:szCs w:val="20"/>
        </w:rPr>
        <w:t>CONSIDERANDO</w:t>
      </w:r>
    </w:p>
    <w:p w14:paraId="336B184F" w14:textId="77777777" w:rsidR="00AB2DD9" w:rsidRPr="00AB2DD9" w:rsidRDefault="00AB2DD9" w:rsidP="00AB2DD9">
      <w:pPr>
        <w:jc w:val="center"/>
        <w:rPr>
          <w:rFonts w:ascii="Arial" w:hAnsi="Arial" w:cs="Arial"/>
          <w:b/>
          <w:bCs/>
          <w:sz w:val="20"/>
          <w:szCs w:val="20"/>
        </w:rPr>
      </w:pPr>
    </w:p>
    <w:p w14:paraId="2E905176" w14:textId="77777777" w:rsidR="00AB2DD9" w:rsidRPr="00AB2DD9" w:rsidRDefault="00AB2DD9" w:rsidP="00AB2DD9">
      <w:pPr>
        <w:jc w:val="both"/>
        <w:rPr>
          <w:rFonts w:ascii="Arial" w:hAnsi="Arial" w:cs="Arial"/>
          <w:bCs/>
          <w:sz w:val="20"/>
          <w:szCs w:val="20"/>
          <w:lang w:val="es-ES_tradnl"/>
        </w:rPr>
      </w:pPr>
      <w:r w:rsidRPr="00AB2DD9">
        <w:rPr>
          <w:rFonts w:ascii="Arial" w:hAnsi="Arial" w:cs="Arial"/>
          <w:bCs/>
          <w:sz w:val="20"/>
          <w:szCs w:val="20"/>
        </w:rPr>
        <w:t>Por cuanto que los Créditos presupuestarios asignados a la partida 4.98 "Rectificaciones al Presupuesto",</w:t>
      </w:r>
      <w:r w:rsidRPr="00AB2DD9">
        <w:rPr>
          <w:rFonts w:ascii="Arial" w:hAnsi="Arial" w:cs="Arial"/>
          <w:bCs/>
          <w:sz w:val="20"/>
          <w:szCs w:val="20"/>
          <w:lang w:val="es-ES_tradnl"/>
        </w:rPr>
        <w:t xml:space="preserve"> podrán ser utilizados por el alcalde para atender gastos imprevistos que se puedan presentar en el transcurso del ejercicio o para aumentar los créditos presupuestarios que resultaren insuficientes durante la ejecución del presupuesto de gasto. </w:t>
      </w:r>
    </w:p>
    <w:p w14:paraId="7191EFA2" w14:textId="77777777" w:rsidR="00AB2DD9" w:rsidRPr="00AB2DD9" w:rsidRDefault="00AB2DD9" w:rsidP="00AB2DD9">
      <w:pPr>
        <w:jc w:val="both"/>
        <w:rPr>
          <w:rFonts w:ascii="Arial" w:hAnsi="Arial" w:cs="Arial"/>
          <w:bCs/>
          <w:sz w:val="20"/>
          <w:szCs w:val="20"/>
          <w:lang w:val="es-ES_tradnl"/>
        </w:rPr>
      </w:pPr>
    </w:p>
    <w:p w14:paraId="1C45757F" w14:textId="77777777" w:rsidR="003645FC" w:rsidRDefault="003645FC" w:rsidP="00AB2DD9">
      <w:pPr>
        <w:jc w:val="center"/>
        <w:rPr>
          <w:rFonts w:ascii="Arial" w:hAnsi="Arial" w:cs="Arial"/>
          <w:b/>
          <w:bCs/>
          <w:sz w:val="20"/>
          <w:szCs w:val="20"/>
        </w:rPr>
      </w:pPr>
    </w:p>
    <w:p w14:paraId="06A31CE8" w14:textId="4D965B9D" w:rsidR="00AB2DD9" w:rsidRPr="00AB2DD9" w:rsidRDefault="00AB2DD9" w:rsidP="00AB2DD9">
      <w:pPr>
        <w:jc w:val="center"/>
        <w:rPr>
          <w:rFonts w:ascii="Arial" w:hAnsi="Arial" w:cs="Arial"/>
          <w:b/>
          <w:bCs/>
          <w:sz w:val="20"/>
          <w:szCs w:val="20"/>
        </w:rPr>
      </w:pPr>
      <w:r w:rsidRPr="00AB2DD9">
        <w:rPr>
          <w:rFonts w:ascii="Arial" w:hAnsi="Arial" w:cs="Arial"/>
          <w:b/>
          <w:bCs/>
          <w:sz w:val="20"/>
          <w:szCs w:val="20"/>
        </w:rPr>
        <w:t>CONSIDERANDO</w:t>
      </w:r>
    </w:p>
    <w:p w14:paraId="3A9897EB" w14:textId="77777777" w:rsidR="00AB2DD9" w:rsidRPr="00AB2DD9" w:rsidRDefault="00AB2DD9" w:rsidP="00AB2DD9">
      <w:pPr>
        <w:jc w:val="both"/>
        <w:rPr>
          <w:rFonts w:ascii="Arial" w:hAnsi="Arial" w:cs="Arial"/>
          <w:bCs/>
          <w:sz w:val="20"/>
          <w:szCs w:val="20"/>
          <w:lang w:val="es-ES_tradnl"/>
        </w:rPr>
      </w:pPr>
    </w:p>
    <w:p w14:paraId="0B08EF96" w14:textId="77777777" w:rsidR="00AB2DD9" w:rsidRPr="00AB2DD9" w:rsidRDefault="00AB2DD9" w:rsidP="00AB2DD9">
      <w:pPr>
        <w:jc w:val="both"/>
        <w:rPr>
          <w:rFonts w:ascii="Arial" w:hAnsi="Arial" w:cs="Arial"/>
          <w:bCs/>
          <w:sz w:val="20"/>
          <w:szCs w:val="20"/>
          <w:lang w:val="es-ES_tradnl"/>
        </w:rPr>
      </w:pPr>
      <w:r w:rsidRPr="00AB2DD9">
        <w:rPr>
          <w:rFonts w:ascii="Arial" w:hAnsi="Arial" w:cs="Arial"/>
          <w:bCs/>
          <w:sz w:val="20"/>
          <w:szCs w:val="20"/>
          <w:lang w:val="es-ES_tradnl"/>
        </w:rPr>
        <w:t>Que la utilización de los créditos presupuestarios asignados a la partida 4.98 "Rectificaciones al Presupuesto", y según los fines previstos, no requerirá la previa autorización del Concejo Municipal, pero el alcalde remitirá al Concejo Municipal y a la Contraloría Municipal, copia de la Resolución publicada en la Gaceta Municipal que autoriza la Rectificación, a los fines de ajustar los registros contables.</w:t>
      </w:r>
    </w:p>
    <w:p w14:paraId="70DBFF77" w14:textId="77777777" w:rsidR="00AB2DD9" w:rsidRPr="00AB2DD9" w:rsidRDefault="00AB2DD9" w:rsidP="00AB2DD9">
      <w:pPr>
        <w:jc w:val="both"/>
        <w:rPr>
          <w:rFonts w:ascii="Arial" w:hAnsi="Arial" w:cs="Arial"/>
          <w:bCs/>
          <w:sz w:val="20"/>
          <w:szCs w:val="20"/>
          <w:lang w:val="es-ES_tradnl"/>
        </w:rPr>
      </w:pPr>
    </w:p>
    <w:p w14:paraId="42E47E5A" w14:textId="77777777" w:rsidR="00AB2DD9" w:rsidRPr="00AB2DD9" w:rsidRDefault="00AB2DD9" w:rsidP="00AB2DD9">
      <w:pPr>
        <w:jc w:val="center"/>
        <w:rPr>
          <w:rFonts w:ascii="Arial" w:hAnsi="Arial" w:cs="Arial"/>
          <w:b/>
          <w:bCs/>
          <w:sz w:val="20"/>
          <w:szCs w:val="20"/>
        </w:rPr>
      </w:pPr>
      <w:r w:rsidRPr="00AB2DD9">
        <w:rPr>
          <w:rFonts w:ascii="Arial" w:hAnsi="Arial" w:cs="Arial"/>
          <w:b/>
          <w:bCs/>
          <w:sz w:val="20"/>
          <w:szCs w:val="20"/>
        </w:rPr>
        <w:t>CONSIDERANDO</w:t>
      </w:r>
    </w:p>
    <w:p w14:paraId="72B2C98C" w14:textId="77777777" w:rsidR="003645FC" w:rsidRDefault="003645FC" w:rsidP="00AB2DD9">
      <w:pPr>
        <w:jc w:val="both"/>
        <w:rPr>
          <w:rFonts w:ascii="Arial" w:hAnsi="Arial" w:cs="Arial"/>
          <w:sz w:val="20"/>
          <w:szCs w:val="20"/>
          <w:lang w:val="es-ES_tradnl" w:eastAsia="es-VE"/>
        </w:rPr>
      </w:pPr>
    </w:p>
    <w:p w14:paraId="52D021EE" w14:textId="2FB94C59" w:rsidR="00AB2DD9" w:rsidRPr="00AB2DD9" w:rsidRDefault="00AB2DD9" w:rsidP="00AB2DD9">
      <w:pPr>
        <w:jc w:val="both"/>
        <w:rPr>
          <w:rFonts w:ascii="Arial" w:hAnsi="Arial" w:cs="Arial"/>
          <w:color w:val="000000"/>
          <w:sz w:val="20"/>
          <w:szCs w:val="20"/>
          <w:lang w:val="es-VE" w:eastAsia="es-VE"/>
        </w:rPr>
      </w:pPr>
      <w:r w:rsidRPr="00AB2DD9">
        <w:rPr>
          <w:rFonts w:ascii="Arial" w:hAnsi="Arial" w:cs="Arial"/>
          <w:sz w:val="20"/>
          <w:szCs w:val="20"/>
          <w:lang w:val="es-ES_tradnl" w:eastAsia="es-VE"/>
        </w:rPr>
        <w:t>Por cuanto que a la presente fecha pudieran resultar insuficientes los créditos presupuestarios asignados a algunas subpartidas subespecificas.</w:t>
      </w:r>
    </w:p>
    <w:p w14:paraId="29D1A700" w14:textId="77777777" w:rsidR="00DA6624" w:rsidRDefault="00DA6624" w:rsidP="003645FC">
      <w:pPr>
        <w:jc w:val="center"/>
        <w:rPr>
          <w:rFonts w:ascii="Arial" w:hAnsi="Arial" w:cs="Arial"/>
          <w:sz w:val="20"/>
          <w:szCs w:val="20"/>
          <w:lang w:val="es-ES_tradnl" w:eastAsia="es-VE"/>
        </w:rPr>
      </w:pPr>
    </w:p>
    <w:p w14:paraId="68EA60DF" w14:textId="1152A005" w:rsidR="00AB2DD9" w:rsidRPr="00AB2DD9" w:rsidRDefault="00AB2DD9" w:rsidP="003645FC">
      <w:pPr>
        <w:jc w:val="center"/>
        <w:rPr>
          <w:rFonts w:ascii="Arial" w:hAnsi="Arial" w:cs="Arial"/>
          <w:b/>
          <w:bCs/>
          <w:sz w:val="20"/>
          <w:szCs w:val="20"/>
          <w:lang w:val="es-ES_tradnl"/>
        </w:rPr>
      </w:pPr>
      <w:r w:rsidRPr="00AB2DD9">
        <w:rPr>
          <w:rFonts w:ascii="Arial" w:hAnsi="Arial" w:cs="Arial"/>
          <w:b/>
          <w:bCs/>
          <w:sz w:val="20"/>
          <w:szCs w:val="20"/>
          <w:lang w:val="es-ES_tradnl"/>
        </w:rPr>
        <w:t>RESUELVE</w:t>
      </w:r>
    </w:p>
    <w:p w14:paraId="773E8BF4" w14:textId="77777777" w:rsidR="003645FC" w:rsidRDefault="003645FC" w:rsidP="00AB2DD9">
      <w:pPr>
        <w:jc w:val="both"/>
        <w:rPr>
          <w:rFonts w:ascii="Arial" w:hAnsi="Arial" w:cs="Arial"/>
          <w:b/>
          <w:bCs/>
          <w:sz w:val="20"/>
          <w:szCs w:val="20"/>
          <w:lang w:val="es-ES_tradnl"/>
        </w:rPr>
      </w:pPr>
    </w:p>
    <w:p w14:paraId="02934C1E" w14:textId="752A6A57" w:rsidR="00AB2DD9" w:rsidRDefault="00AB2DD9" w:rsidP="00AB2DD9">
      <w:pPr>
        <w:jc w:val="both"/>
        <w:rPr>
          <w:rFonts w:ascii="Arial" w:hAnsi="Arial" w:cs="Arial"/>
          <w:b/>
          <w:bCs/>
          <w:sz w:val="20"/>
          <w:szCs w:val="20"/>
          <w:lang w:val="es-ES_tradnl"/>
        </w:rPr>
      </w:pPr>
      <w:r w:rsidRPr="00AB2DD9">
        <w:rPr>
          <w:rFonts w:ascii="Arial" w:hAnsi="Arial" w:cs="Arial"/>
          <w:b/>
          <w:bCs/>
          <w:sz w:val="20"/>
          <w:szCs w:val="20"/>
          <w:lang w:val="es-ES_tradnl"/>
        </w:rPr>
        <w:t>ARTÍCULO 1º.-</w:t>
      </w:r>
      <w:r w:rsidRPr="00AB2DD9">
        <w:rPr>
          <w:rFonts w:ascii="Arial" w:hAnsi="Arial" w:cs="Arial"/>
          <w:sz w:val="20"/>
          <w:szCs w:val="20"/>
          <w:lang w:val="es-ES_tradnl"/>
        </w:rPr>
        <w:t xml:space="preserve"> Se realiza la siguiente rectificación por traslado de crédito presupuestario por la cantidad de </w:t>
      </w:r>
      <w:r w:rsidRPr="00AB2DD9">
        <w:rPr>
          <w:rFonts w:ascii="Arial" w:hAnsi="Arial" w:cs="Arial"/>
          <w:b/>
          <w:sz w:val="20"/>
          <w:szCs w:val="20"/>
          <w:lang w:val="es-ES_tradnl"/>
        </w:rPr>
        <w:t>SETENTA Y SIETE MIL SETECIENTOS SETENTA Y SEIS</w:t>
      </w:r>
      <w:r w:rsidRPr="00AB2DD9">
        <w:rPr>
          <w:rFonts w:ascii="Arial" w:hAnsi="Arial" w:cs="Arial"/>
          <w:sz w:val="20"/>
          <w:szCs w:val="20"/>
          <w:lang w:val="es-ES_tradnl"/>
        </w:rPr>
        <w:t xml:space="preserve"> </w:t>
      </w:r>
      <w:r w:rsidRPr="00AB2DD9">
        <w:rPr>
          <w:rFonts w:ascii="Arial" w:hAnsi="Arial" w:cs="Arial"/>
          <w:b/>
          <w:sz w:val="20"/>
          <w:szCs w:val="20"/>
          <w:lang w:val="es-ES_tradnl"/>
        </w:rPr>
        <w:t>CON 85/100 CENTIMOS</w:t>
      </w:r>
      <w:r w:rsidRPr="00AB2DD9">
        <w:rPr>
          <w:rFonts w:ascii="Arial" w:hAnsi="Arial" w:cs="Arial"/>
          <w:b/>
          <w:bCs/>
          <w:sz w:val="20"/>
          <w:szCs w:val="20"/>
          <w:lang w:val="es-ES_tradnl"/>
        </w:rPr>
        <w:t xml:space="preserve"> (Bs. 77.776,85)</w:t>
      </w:r>
    </w:p>
    <w:p w14:paraId="67DBCD19" w14:textId="77777777" w:rsidR="00AB2DD9" w:rsidRPr="00AB2DD9" w:rsidRDefault="00AB2DD9" w:rsidP="00AB2DD9">
      <w:pPr>
        <w:jc w:val="both"/>
        <w:rPr>
          <w:rFonts w:ascii="Arial" w:hAnsi="Arial" w:cs="Arial"/>
          <w:b/>
          <w:bCs/>
          <w:sz w:val="20"/>
          <w:szCs w:val="20"/>
          <w:lang w:val="es-ES_tradnl"/>
        </w:rPr>
      </w:pPr>
    </w:p>
    <w:tbl>
      <w:tblPr>
        <w:tblW w:w="8923" w:type="dxa"/>
        <w:tblInd w:w="55" w:type="dxa"/>
        <w:tblCellMar>
          <w:left w:w="70" w:type="dxa"/>
          <w:right w:w="70" w:type="dxa"/>
        </w:tblCellMar>
        <w:tblLook w:val="04A0" w:firstRow="1" w:lastRow="0" w:firstColumn="1" w:lastColumn="0" w:noHBand="0" w:noVBand="1"/>
      </w:tblPr>
      <w:tblGrid>
        <w:gridCol w:w="2352"/>
        <w:gridCol w:w="4609"/>
        <w:gridCol w:w="1962"/>
      </w:tblGrid>
      <w:tr w:rsidR="00AB2DD9" w:rsidRPr="00AB2DD9" w14:paraId="2495FA1B" w14:textId="77777777" w:rsidTr="007D6812">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2CBF"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lastRenderedPageBreak/>
              <w:t>PARTIDAS</w:t>
            </w:r>
          </w:p>
        </w:tc>
        <w:tc>
          <w:tcPr>
            <w:tcW w:w="4609" w:type="dxa"/>
            <w:tcBorders>
              <w:top w:val="single" w:sz="4" w:space="0" w:color="auto"/>
              <w:left w:val="nil"/>
              <w:bottom w:val="single" w:sz="4" w:space="0" w:color="auto"/>
              <w:right w:val="single" w:sz="4" w:space="0" w:color="auto"/>
            </w:tcBorders>
            <w:shd w:val="clear" w:color="auto" w:fill="auto"/>
            <w:noWrap/>
            <w:vAlign w:val="center"/>
            <w:hideMark/>
          </w:tcPr>
          <w:p w14:paraId="2FB9851D"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DENOMINACION</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14:paraId="7B346866"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MONTO BS.</w:t>
            </w:r>
          </w:p>
        </w:tc>
      </w:tr>
      <w:tr w:rsidR="00AB2DD9" w:rsidRPr="00AB2DD9" w14:paraId="5F7E9EF7"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8A8AAC3"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15.01.00.00 Act51</w:t>
            </w:r>
          </w:p>
        </w:tc>
        <w:tc>
          <w:tcPr>
            <w:tcW w:w="4609" w:type="dxa"/>
            <w:tcBorders>
              <w:top w:val="nil"/>
              <w:left w:val="nil"/>
              <w:bottom w:val="single" w:sz="4" w:space="0" w:color="auto"/>
              <w:right w:val="single" w:sz="4" w:space="0" w:color="auto"/>
            </w:tcBorders>
            <w:shd w:val="clear" w:color="auto" w:fill="auto"/>
            <w:vAlign w:val="center"/>
            <w:hideMark/>
          </w:tcPr>
          <w:p w14:paraId="69ABC338"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Rectificaciones al Presupuesto</w:t>
            </w:r>
          </w:p>
        </w:tc>
        <w:tc>
          <w:tcPr>
            <w:tcW w:w="1962" w:type="dxa"/>
            <w:tcBorders>
              <w:top w:val="nil"/>
              <w:left w:val="nil"/>
              <w:bottom w:val="single" w:sz="4" w:space="0" w:color="auto"/>
              <w:right w:val="single" w:sz="4" w:space="0" w:color="auto"/>
            </w:tcBorders>
            <w:shd w:val="clear" w:color="auto" w:fill="auto"/>
            <w:noWrap/>
            <w:vAlign w:val="bottom"/>
            <w:hideMark/>
          </w:tcPr>
          <w:p w14:paraId="7D6D2703"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3AEB4940"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7A553C2"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498-01-01-00</w:t>
            </w:r>
          </w:p>
        </w:tc>
        <w:tc>
          <w:tcPr>
            <w:tcW w:w="4609" w:type="dxa"/>
            <w:tcBorders>
              <w:top w:val="nil"/>
              <w:left w:val="nil"/>
              <w:bottom w:val="single" w:sz="4" w:space="0" w:color="auto"/>
              <w:right w:val="single" w:sz="4" w:space="0" w:color="auto"/>
            </w:tcBorders>
            <w:shd w:val="clear" w:color="auto" w:fill="auto"/>
            <w:vAlign w:val="center"/>
            <w:hideMark/>
          </w:tcPr>
          <w:p w14:paraId="3C8AEDC7"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Rectificaciones al presupuesto</w:t>
            </w:r>
          </w:p>
        </w:tc>
        <w:tc>
          <w:tcPr>
            <w:tcW w:w="1962" w:type="dxa"/>
            <w:tcBorders>
              <w:top w:val="nil"/>
              <w:left w:val="nil"/>
              <w:bottom w:val="single" w:sz="4" w:space="0" w:color="auto"/>
              <w:right w:val="single" w:sz="4" w:space="0" w:color="auto"/>
            </w:tcBorders>
            <w:shd w:val="clear" w:color="auto" w:fill="auto"/>
            <w:noWrap/>
            <w:vAlign w:val="center"/>
            <w:hideMark/>
          </w:tcPr>
          <w:p w14:paraId="38D0BCE4"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77.776,85 </w:t>
            </w:r>
          </w:p>
        </w:tc>
      </w:tr>
      <w:tr w:rsidR="00AB2DD9" w:rsidRPr="00AB2DD9" w14:paraId="4A986D84" w14:textId="77777777" w:rsidTr="007D6812">
        <w:trPr>
          <w:trHeight w:val="360"/>
        </w:trPr>
        <w:tc>
          <w:tcPr>
            <w:tcW w:w="2352" w:type="dxa"/>
            <w:tcBorders>
              <w:top w:val="nil"/>
              <w:left w:val="nil"/>
              <w:bottom w:val="nil"/>
              <w:right w:val="nil"/>
            </w:tcBorders>
            <w:shd w:val="clear" w:color="auto" w:fill="auto"/>
            <w:noWrap/>
            <w:vAlign w:val="bottom"/>
            <w:hideMark/>
          </w:tcPr>
          <w:p w14:paraId="6F65EE98" w14:textId="77777777" w:rsidR="00AB2DD9" w:rsidRPr="00AB2DD9" w:rsidRDefault="00AB2DD9" w:rsidP="00AB2DD9">
            <w:pPr>
              <w:rPr>
                <w:rFonts w:ascii="Arial" w:hAnsi="Arial" w:cs="Arial"/>
                <w:color w:val="000000"/>
                <w:sz w:val="20"/>
                <w:szCs w:val="20"/>
                <w:lang w:val="es-VE" w:eastAsia="es-VE"/>
              </w:rPr>
            </w:pPr>
          </w:p>
        </w:tc>
        <w:tc>
          <w:tcPr>
            <w:tcW w:w="4609" w:type="dxa"/>
            <w:tcBorders>
              <w:top w:val="nil"/>
              <w:left w:val="single" w:sz="4" w:space="0" w:color="auto"/>
              <w:bottom w:val="single" w:sz="4" w:space="0" w:color="auto"/>
              <w:right w:val="single" w:sz="4" w:space="0" w:color="auto"/>
            </w:tcBorders>
            <w:shd w:val="clear" w:color="auto" w:fill="auto"/>
            <w:vAlign w:val="center"/>
            <w:hideMark/>
          </w:tcPr>
          <w:p w14:paraId="347F2EF6"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TOTAL</w:t>
            </w:r>
          </w:p>
        </w:tc>
        <w:tc>
          <w:tcPr>
            <w:tcW w:w="1962" w:type="dxa"/>
            <w:tcBorders>
              <w:top w:val="nil"/>
              <w:left w:val="nil"/>
              <w:bottom w:val="single" w:sz="4" w:space="0" w:color="auto"/>
              <w:right w:val="single" w:sz="4" w:space="0" w:color="auto"/>
            </w:tcBorders>
            <w:shd w:val="clear" w:color="auto" w:fill="auto"/>
            <w:noWrap/>
            <w:vAlign w:val="bottom"/>
            <w:hideMark/>
          </w:tcPr>
          <w:p w14:paraId="0E396305"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           77.776,85 </w:t>
            </w:r>
          </w:p>
        </w:tc>
      </w:tr>
    </w:tbl>
    <w:p w14:paraId="54AE2B5B" w14:textId="77777777" w:rsidR="00AB2DD9" w:rsidRPr="00AB2DD9" w:rsidRDefault="00AB2DD9" w:rsidP="00AB2DD9">
      <w:pPr>
        <w:jc w:val="both"/>
        <w:rPr>
          <w:rFonts w:ascii="Arial" w:hAnsi="Arial" w:cs="Arial"/>
          <w:sz w:val="20"/>
          <w:szCs w:val="20"/>
          <w:lang w:val="es-ES_tradnl"/>
        </w:rPr>
      </w:pPr>
    </w:p>
    <w:p w14:paraId="38C22A0F" w14:textId="77777777" w:rsidR="00AB2DD9" w:rsidRPr="00AB2DD9" w:rsidRDefault="00AB2DD9" w:rsidP="00AB2DD9">
      <w:pPr>
        <w:jc w:val="both"/>
        <w:rPr>
          <w:rFonts w:ascii="Arial" w:hAnsi="Arial" w:cs="Arial"/>
          <w:b/>
          <w:bCs/>
          <w:sz w:val="20"/>
          <w:szCs w:val="20"/>
          <w:lang w:val="es-ES_tradnl"/>
        </w:rPr>
      </w:pPr>
    </w:p>
    <w:p w14:paraId="6D6B6FCB" w14:textId="7E4559FD" w:rsidR="00AB2DD9" w:rsidRDefault="00AB2DD9" w:rsidP="003645FC">
      <w:pPr>
        <w:spacing w:line="276" w:lineRule="auto"/>
        <w:jc w:val="both"/>
        <w:rPr>
          <w:rFonts w:ascii="Arial" w:hAnsi="Arial" w:cs="Arial"/>
          <w:b/>
          <w:bCs/>
          <w:sz w:val="20"/>
          <w:szCs w:val="20"/>
          <w:lang w:val="es-ES_tradnl"/>
        </w:rPr>
      </w:pPr>
      <w:r w:rsidRPr="00AB2DD9">
        <w:rPr>
          <w:rFonts w:ascii="Arial" w:hAnsi="Arial" w:cs="Arial"/>
          <w:b/>
          <w:bCs/>
          <w:sz w:val="20"/>
          <w:szCs w:val="20"/>
          <w:lang w:val="es-ES_tradnl"/>
        </w:rPr>
        <w:t>ARTÍCULO 2º.-</w:t>
      </w:r>
      <w:r w:rsidRPr="00AB2DD9">
        <w:rPr>
          <w:rFonts w:ascii="Arial" w:hAnsi="Arial" w:cs="Arial"/>
          <w:sz w:val="20"/>
          <w:szCs w:val="20"/>
          <w:lang w:val="es-ES_tradnl"/>
        </w:rPr>
        <w:t xml:space="preserve"> De la rectificación presupuestaria se incrementa las siguientes subpartidas subespecíficas por la cantidad de </w:t>
      </w:r>
      <w:r w:rsidRPr="00AB2DD9">
        <w:rPr>
          <w:rFonts w:ascii="Arial" w:hAnsi="Arial" w:cs="Arial"/>
          <w:b/>
          <w:sz w:val="20"/>
          <w:szCs w:val="20"/>
          <w:lang w:val="es-ES_tradnl"/>
        </w:rPr>
        <w:t>SETENTA Y SIETE MIL SETECIENTOS SETENTA Y SEIS</w:t>
      </w:r>
      <w:r w:rsidRPr="00AB2DD9">
        <w:rPr>
          <w:rFonts w:ascii="Arial" w:hAnsi="Arial" w:cs="Arial"/>
          <w:sz w:val="20"/>
          <w:szCs w:val="20"/>
          <w:lang w:val="es-ES_tradnl"/>
        </w:rPr>
        <w:t xml:space="preserve"> </w:t>
      </w:r>
      <w:r w:rsidRPr="00AB2DD9">
        <w:rPr>
          <w:rFonts w:ascii="Arial" w:hAnsi="Arial" w:cs="Arial"/>
          <w:b/>
          <w:sz w:val="20"/>
          <w:szCs w:val="20"/>
          <w:lang w:val="es-ES_tradnl"/>
        </w:rPr>
        <w:t>CON 85/100 CENTIMOS</w:t>
      </w:r>
      <w:r w:rsidRPr="00AB2DD9">
        <w:rPr>
          <w:rFonts w:ascii="Arial" w:hAnsi="Arial" w:cs="Arial"/>
          <w:b/>
          <w:bCs/>
          <w:sz w:val="20"/>
          <w:szCs w:val="20"/>
          <w:lang w:val="es-ES_tradnl"/>
        </w:rPr>
        <w:t xml:space="preserve"> (Bs. 77.776,85)</w:t>
      </w:r>
    </w:p>
    <w:p w14:paraId="459A2D0E" w14:textId="561B7215" w:rsidR="003645FC" w:rsidRDefault="003645FC" w:rsidP="003645FC">
      <w:pPr>
        <w:spacing w:line="276" w:lineRule="auto"/>
        <w:jc w:val="both"/>
        <w:rPr>
          <w:rFonts w:ascii="Arial" w:hAnsi="Arial" w:cs="Arial"/>
          <w:b/>
          <w:bCs/>
          <w:sz w:val="20"/>
          <w:szCs w:val="20"/>
          <w:lang w:val="es-ES_tradnl"/>
        </w:rPr>
      </w:pPr>
    </w:p>
    <w:p w14:paraId="75F460D9" w14:textId="77777777" w:rsidR="003645FC" w:rsidRPr="00AB2DD9" w:rsidRDefault="003645FC" w:rsidP="003645FC">
      <w:pPr>
        <w:spacing w:line="276" w:lineRule="auto"/>
        <w:jc w:val="both"/>
        <w:rPr>
          <w:rFonts w:ascii="Arial" w:hAnsi="Arial" w:cs="Arial"/>
          <w:b/>
          <w:bCs/>
          <w:sz w:val="20"/>
          <w:szCs w:val="20"/>
          <w:lang w:val="es-ES_tradnl"/>
        </w:rPr>
      </w:pPr>
    </w:p>
    <w:tbl>
      <w:tblPr>
        <w:tblW w:w="8923" w:type="dxa"/>
        <w:tblInd w:w="55" w:type="dxa"/>
        <w:tblCellMar>
          <w:left w:w="70" w:type="dxa"/>
          <w:right w:w="70" w:type="dxa"/>
        </w:tblCellMar>
        <w:tblLook w:val="04A0" w:firstRow="1" w:lastRow="0" w:firstColumn="1" w:lastColumn="0" w:noHBand="0" w:noVBand="1"/>
      </w:tblPr>
      <w:tblGrid>
        <w:gridCol w:w="2352"/>
        <w:gridCol w:w="5034"/>
        <w:gridCol w:w="1537"/>
      </w:tblGrid>
      <w:tr w:rsidR="00AB2DD9" w:rsidRPr="00AB2DD9" w14:paraId="0088E8CB" w14:textId="77777777" w:rsidTr="007D6812">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AD6A"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PARTIDAS</w:t>
            </w:r>
          </w:p>
        </w:tc>
        <w:tc>
          <w:tcPr>
            <w:tcW w:w="5034" w:type="dxa"/>
            <w:tcBorders>
              <w:top w:val="single" w:sz="4" w:space="0" w:color="auto"/>
              <w:left w:val="nil"/>
              <w:bottom w:val="single" w:sz="4" w:space="0" w:color="auto"/>
              <w:right w:val="single" w:sz="4" w:space="0" w:color="auto"/>
            </w:tcBorders>
            <w:shd w:val="clear" w:color="auto" w:fill="auto"/>
            <w:noWrap/>
            <w:vAlign w:val="bottom"/>
            <w:hideMark/>
          </w:tcPr>
          <w:p w14:paraId="7485A049"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DENOMINACION</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4562F61F" w14:textId="77777777" w:rsidR="00AB2DD9" w:rsidRPr="00AB2DD9" w:rsidRDefault="00AB2DD9" w:rsidP="00AB2DD9">
            <w:pPr>
              <w:jc w:val="cente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MONTO BS.</w:t>
            </w:r>
          </w:p>
        </w:tc>
      </w:tr>
      <w:tr w:rsidR="00AB2DD9" w:rsidRPr="00AB2DD9" w14:paraId="4D02C0AC"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F576BF2"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01.04.00.00 Act54</w:t>
            </w:r>
          </w:p>
        </w:tc>
        <w:tc>
          <w:tcPr>
            <w:tcW w:w="5034" w:type="dxa"/>
            <w:tcBorders>
              <w:top w:val="nil"/>
              <w:left w:val="nil"/>
              <w:bottom w:val="single" w:sz="4" w:space="0" w:color="auto"/>
              <w:right w:val="single" w:sz="4" w:space="0" w:color="auto"/>
            </w:tcBorders>
            <w:shd w:val="clear" w:color="auto" w:fill="auto"/>
            <w:vAlign w:val="center"/>
            <w:hideMark/>
          </w:tcPr>
          <w:p w14:paraId="77D4DF3B"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DIRECCIÓN DE HACIENDA MUNICIPAL </w:t>
            </w:r>
          </w:p>
        </w:tc>
        <w:tc>
          <w:tcPr>
            <w:tcW w:w="1537" w:type="dxa"/>
            <w:tcBorders>
              <w:top w:val="nil"/>
              <w:left w:val="nil"/>
              <w:bottom w:val="single" w:sz="4" w:space="0" w:color="auto"/>
              <w:right w:val="single" w:sz="4" w:space="0" w:color="auto"/>
            </w:tcBorders>
            <w:shd w:val="clear" w:color="auto" w:fill="auto"/>
            <w:noWrap/>
            <w:vAlign w:val="center"/>
            <w:hideMark/>
          </w:tcPr>
          <w:p w14:paraId="3C84C83E"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w:t>
            </w:r>
          </w:p>
        </w:tc>
      </w:tr>
      <w:tr w:rsidR="00AB2DD9" w:rsidRPr="00AB2DD9" w14:paraId="07F63402"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DA671A1"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402-08-10-00</w:t>
            </w:r>
          </w:p>
        </w:tc>
        <w:tc>
          <w:tcPr>
            <w:tcW w:w="5034" w:type="dxa"/>
            <w:tcBorders>
              <w:top w:val="nil"/>
              <w:left w:val="nil"/>
              <w:bottom w:val="single" w:sz="4" w:space="0" w:color="auto"/>
              <w:right w:val="single" w:sz="4" w:space="0" w:color="auto"/>
            </w:tcBorders>
            <w:shd w:val="clear" w:color="auto" w:fill="auto"/>
            <w:noWrap/>
            <w:vAlign w:val="bottom"/>
            <w:hideMark/>
          </w:tcPr>
          <w:p w14:paraId="756223F2"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Repuestos y accesorios para otros equipos</w:t>
            </w:r>
          </w:p>
        </w:tc>
        <w:tc>
          <w:tcPr>
            <w:tcW w:w="1537" w:type="dxa"/>
            <w:tcBorders>
              <w:top w:val="nil"/>
              <w:left w:val="nil"/>
              <w:bottom w:val="single" w:sz="4" w:space="0" w:color="auto"/>
              <w:right w:val="single" w:sz="4" w:space="0" w:color="auto"/>
            </w:tcBorders>
            <w:shd w:val="clear" w:color="auto" w:fill="auto"/>
            <w:noWrap/>
            <w:vAlign w:val="bottom"/>
            <w:hideMark/>
          </w:tcPr>
          <w:p w14:paraId="510A01DC"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15.629,62 </w:t>
            </w:r>
          </w:p>
        </w:tc>
      </w:tr>
      <w:tr w:rsidR="00AB2DD9" w:rsidRPr="00AB2DD9" w14:paraId="7EFBD4B9"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B35F776"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402-10-99-00</w:t>
            </w:r>
          </w:p>
        </w:tc>
        <w:tc>
          <w:tcPr>
            <w:tcW w:w="5034" w:type="dxa"/>
            <w:tcBorders>
              <w:top w:val="nil"/>
              <w:left w:val="nil"/>
              <w:bottom w:val="single" w:sz="4" w:space="0" w:color="auto"/>
              <w:right w:val="single" w:sz="4" w:space="0" w:color="auto"/>
            </w:tcBorders>
            <w:shd w:val="clear" w:color="auto" w:fill="auto"/>
            <w:noWrap/>
            <w:vAlign w:val="bottom"/>
            <w:hideMark/>
          </w:tcPr>
          <w:p w14:paraId="30632F54"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Otros productos y útiles diversos</w:t>
            </w:r>
          </w:p>
        </w:tc>
        <w:tc>
          <w:tcPr>
            <w:tcW w:w="1537" w:type="dxa"/>
            <w:tcBorders>
              <w:top w:val="nil"/>
              <w:left w:val="nil"/>
              <w:bottom w:val="single" w:sz="4" w:space="0" w:color="auto"/>
              <w:right w:val="single" w:sz="4" w:space="0" w:color="auto"/>
            </w:tcBorders>
            <w:shd w:val="clear" w:color="auto" w:fill="auto"/>
            <w:noWrap/>
            <w:vAlign w:val="bottom"/>
            <w:hideMark/>
          </w:tcPr>
          <w:p w14:paraId="681B6B9A"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5.000,00 </w:t>
            </w:r>
          </w:p>
        </w:tc>
      </w:tr>
      <w:tr w:rsidR="00AB2DD9" w:rsidRPr="00AB2DD9" w14:paraId="2F848AE9"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E1CBEFC"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404-07-02-00</w:t>
            </w:r>
          </w:p>
        </w:tc>
        <w:tc>
          <w:tcPr>
            <w:tcW w:w="5034" w:type="dxa"/>
            <w:tcBorders>
              <w:top w:val="nil"/>
              <w:left w:val="nil"/>
              <w:bottom w:val="single" w:sz="4" w:space="0" w:color="auto"/>
              <w:right w:val="single" w:sz="4" w:space="0" w:color="auto"/>
            </w:tcBorders>
            <w:shd w:val="clear" w:color="auto" w:fill="auto"/>
            <w:vAlign w:val="bottom"/>
            <w:hideMark/>
          </w:tcPr>
          <w:p w14:paraId="4FD7941A"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Equipo de enseñanza, deporte y recreación</w:t>
            </w:r>
          </w:p>
        </w:tc>
        <w:tc>
          <w:tcPr>
            <w:tcW w:w="1537" w:type="dxa"/>
            <w:tcBorders>
              <w:top w:val="nil"/>
              <w:left w:val="nil"/>
              <w:bottom w:val="single" w:sz="4" w:space="0" w:color="auto"/>
              <w:right w:val="single" w:sz="4" w:space="0" w:color="auto"/>
            </w:tcBorders>
            <w:shd w:val="clear" w:color="auto" w:fill="auto"/>
            <w:noWrap/>
            <w:vAlign w:val="center"/>
            <w:hideMark/>
          </w:tcPr>
          <w:p w14:paraId="1C597906"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7.059,00 </w:t>
            </w:r>
          </w:p>
        </w:tc>
      </w:tr>
      <w:tr w:rsidR="00AB2DD9" w:rsidRPr="00AB2DD9" w14:paraId="5E884D67"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AD1DB2C"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404-07-06-00</w:t>
            </w:r>
          </w:p>
        </w:tc>
        <w:tc>
          <w:tcPr>
            <w:tcW w:w="5034" w:type="dxa"/>
            <w:tcBorders>
              <w:top w:val="nil"/>
              <w:left w:val="nil"/>
              <w:bottom w:val="single" w:sz="4" w:space="0" w:color="auto"/>
              <w:right w:val="single" w:sz="4" w:space="0" w:color="auto"/>
            </w:tcBorders>
            <w:shd w:val="clear" w:color="auto" w:fill="auto"/>
            <w:noWrap/>
            <w:vAlign w:val="bottom"/>
            <w:hideMark/>
          </w:tcPr>
          <w:p w14:paraId="2FD1E840"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Instrumentos musicales y equipos de audio</w:t>
            </w:r>
          </w:p>
        </w:tc>
        <w:tc>
          <w:tcPr>
            <w:tcW w:w="1537" w:type="dxa"/>
            <w:tcBorders>
              <w:top w:val="nil"/>
              <w:left w:val="nil"/>
              <w:bottom w:val="single" w:sz="4" w:space="0" w:color="auto"/>
              <w:right w:val="single" w:sz="4" w:space="0" w:color="auto"/>
            </w:tcBorders>
            <w:shd w:val="clear" w:color="auto" w:fill="auto"/>
            <w:noWrap/>
            <w:vAlign w:val="bottom"/>
            <w:hideMark/>
          </w:tcPr>
          <w:p w14:paraId="22C79ABF"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15.000,00 </w:t>
            </w:r>
          </w:p>
        </w:tc>
      </w:tr>
      <w:tr w:rsidR="00AB2DD9" w:rsidRPr="00AB2DD9" w14:paraId="57095A56"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E0E5537"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09.01.00.00 Act51</w:t>
            </w:r>
          </w:p>
        </w:tc>
        <w:tc>
          <w:tcPr>
            <w:tcW w:w="5034" w:type="dxa"/>
            <w:tcBorders>
              <w:top w:val="nil"/>
              <w:left w:val="nil"/>
              <w:bottom w:val="single" w:sz="4" w:space="0" w:color="auto"/>
              <w:right w:val="single" w:sz="4" w:space="0" w:color="auto"/>
            </w:tcBorders>
            <w:shd w:val="clear" w:color="auto" w:fill="auto"/>
            <w:vAlign w:val="center"/>
            <w:hideMark/>
          </w:tcPr>
          <w:p w14:paraId="76E7EEED"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ESCUELA DE MUSICA FRANCISCO MARIA ARAQUE </w:t>
            </w:r>
          </w:p>
        </w:tc>
        <w:tc>
          <w:tcPr>
            <w:tcW w:w="1537" w:type="dxa"/>
            <w:tcBorders>
              <w:top w:val="nil"/>
              <w:left w:val="nil"/>
              <w:bottom w:val="single" w:sz="4" w:space="0" w:color="auto"/>
              <w:right w:val="single" w:sz="4" w:space="0" w:color="auto"/>
            </w:tcBorders>
            <w:shd w:val="clear" w:color="auto" w:fill="auto"/>
            <w:noWrap/>
            <w:vAlign w:val="bottom"/>
            <w:hideMark/>
          </w:tcPr>
          <w:p w14:paraId="3AC5F308"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764D8F1A"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CDB8CAE"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401-03-08-00</w:t>
            </w:r>
          </w:p>
        </w:tc>
        <w:tc>
          <w:tcPr>
            <w:tcW w:w="5034" w:type="dxa"/>
            <w:tcBorders>
              <w:top w:val="nil"/>
              <w:left w:val="nil"/>
              <w:bottom w:val="single" w:sz="4" w:space="0" w:color="auto"/>
              <w:right w:val="single" w:sz="4" w:space="0" w:color="auto"/>
            </w:tcBorders>
            <w:shd w:val="clear" w:color="auto" w:fill="auto"/>
            <w:noWrap/>
            <w:vAlign w:val="bottom"/>
            <w:hideMark/>
          </w:tcPr>
          <w:p w14:paraId="2DB0B738"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Primas de profesionalización a empleados</w:t>
            </w:r>
          </w:p>
        </w:tc>
        <w:tc>
          <w:tcPr>
            <w:tcW w:w="1537" w:type="dxa"/>
            <w:tcBorders>
              <w:top w:val="nil"/>
              <w:left w:val="nil"/>
              <w:bottom w:val="single" w:sz="4" w:space="0" w:color="auto"/>
              <w:right w:val="single" w:sz="4" w:space="0" w:color="auto"/>
            </w:tcBorders>
            <w:shd w:val="clear" w:color="auto" w:fill="auto"/>
            <w:noWrap/>
            <w:vAlign w:val="bottom"/>
            <w:hideMark/>
          </w:tcPr>
          <w:p w14:paraId="6F71A82C"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2.036,00 </w:t>
            </w:r>
          </w:p>
        </w:tc>
      </w:tr>
      <w:tr w:rsidR="00AB2DD9" w:rsidRPr="00AB2DD9" w14:paraId="197A4FDA"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877C0AC"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11.01.00.00 Act51</w:t>
            </w:r>
          </w:p>
        </w:tc>
        <w:tc>
          <w:tcPr>
            <w:tcW w:w="5034" w:type="dxa"/>
            <w:tcBorders>
              <w:top w:val="nil"/>
              <w:left w:val="nil"/>
              <w:bottom w:val="single" w:sz="4" w:space="0" w:color="auto"/>
              <w:right w:val="single" w:sz="4" w:space="0" w:color="auto"/>
            </w:tcBorders>
            <w:shd w:val="clear" w:color="auto" w:fill="auto"/>
            <w:vAlign w:val="center"/>
            <w:hideMark/>
          </w:tcPr>
          <w:p w14:paraId="45275370"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SERVICIO PUBLICOS Y VIALIDAD</w:t>
            </w:r>
          </w:p>
        </w:tc>
        <w:tc>
          <w:tcPr>
            <w:tcW w:w="1537" w:type="dxa"/>
            <w:tcBorders>
              <w:top w:val="nil"/>
              <w:left w:val="nil"/>
              <w:bottom w:val="single" w:sz="4" w:space="0" w:color="auto"/>
              <w:right w:val="single" w:sz="4" w:space="0" w:color="auto"/>
            </w:tcBorders>
            <w:shd w:val="clear" w:color="auto" w:fill="auto"/>
            <w:noWrap/>
            <w:vAlign w:val="center"/>
            <w:hideMark/>
          </w:tcPr>
          <w:p w14:paraId="10B8B812"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w:t>
            </w:r>
          </w:p>
        </w:tc>
      </w:tr>
      <w:tr w:rsidR="00AB2DD9" w:rsidRPr="00AB2DD9" w14:paraId="681CC5EF"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4561259"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404-03-05-00</w:t>
            </w:r>
          </w:p>
        </w:tc>
        <w:tc>
          <w:tcPr>
            <w:tcW w:w="5034" w:type="dxa"/>
            <w:tcBorders>
              <w:top w:val="nil"/>
              <w:left w:val="nil"/>
              <w:bottom w:val="single" w:sz="4" w:space="0" w:color="auto"/>
              <w:right w:val="single" w:sz="4" w:space="0" w:color="auto"/>
            </w:tcBorders>
            <w:shd w:val="clear" w:color="auto" w:fill="auto"/>
            <w:vAlign w:val="bottom"/>
            <w:hideMark/>
          </w:tcPr>
          <w:p w14:paraId="750AA3FD"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Maquinaria y equipos industriales y de taller</w:t>
            </w:r>
          </w:p>
        </w:tc>
        <w:tc>
          <w:tcPr>
            <w:tcW w:w="1537" w:type="dxa"/>
            <w:tcBorders>
              <w:top w:val="nil"/>
              <w:left w:val="nil"/>
              <w:bottom w:val="single" w:sz="4" w:space="0" w:color="auto"/>
              <w:right w:val="single" w:sz="4" w:space="0" w:color="auto"/>
            </w:tcBorders>
            <w:shd w:val="clear" w:color="auto" w:fill="auto"/>
            <w:noWrap/>
            <w:vAlign w:val="center"/>
            <w:hideMark/>
          </w:tcPr>
          <w:p w14:paraId="344221F0"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10.000,00 </w:t>
            </w:r>
          </w:p>
        </w:tc>
      </w:tr>
      <w:tr w:rsidR="00AB2DD9" w:rsidRPr="00AB2DD9" w14:paraId="5742778F" w14:textId="77777777" w:rsidTr="007D6812">
        <w:trPr>
          <w:trHeight w:val="3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32E2422F"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401-01-12-00</w:t>
            </w:r>
          </w:p>
        </w:tc>
        <w:tc>
          <w:tcPr>
            <w:tcW w:w="5034" w:type="dxa"/>
            <w:tcBorders>
              <w:top w:val="nil"/>
              <w:left w:val="nil"/>
              <w:bottom w:val="single" w:sz="4" w:space="0" w:color="auto"/>
              <w:right w:val="single" w:sz="4" w:space="0" w:color="auto"/>
            </w:tcBorders>
            <w:shd w:val="clear" w:color="auto" w:fill="auto"/>
            <w:vAlign w:val="bottom"/>
            <w:hideMark/>
          </w:tcPr>
          <w:p w14:paraId="2D11CF2E"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Salarios a obreros en puestos no permanentes</w:t>
            </w:r>
          </w:p>
        </w:tc>
        <w:tc>
          <w:tcPr>
            <w:tcW w:w="1537" w:type="dxa"/>
            <w:tcBorders>
              <w:top w:val="nil"/>
              <w:left w:val="nil"/>
              <w:bottom w:val="single" w:sz="4" w:space="0" w:color="auto"/>
              <w:right w:val="single" w:sz="4" w:space="0" w:color="auto"/>
            </w:tcBorders>
            <w:shd w:val="clear" w:color="auto" w:fill="auto"/>
            <w:noWrap/>
            <w:vAlign w:val="center"/>
            <w:hideMark/>
          </w:tcPr>
          <w:p w14:paraId="1F45E3D7"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5.000,00 </w:t>
            </w:r>
          </w:p>
        </w:tc>
      </w:tr>
      <w:tr w:rsidR="00AB2DD9" w:rsidRPr="00AB2DD9" w14:paraId="683C4CA9" w14:textId="77777777" w:rsidTr="007D6812">
        <w:trPr>
          <w:trHeight w:val="42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BF19B97"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14.01.00.00 Act51</w:t>
            </w:r>
          </w:p>
        </w:tc>
        <w:tc>
          <w:tcPr>
            <w:tcW w:w="5034" w:type="dxa"/>
            <w:tcBorders>
              <w:top w:val="nil"/>
              <w:left w:val="nil"/>
              <w:bottom w:val="single" w:sz="4" w:space="0" w:color="auto"/>
              <w:right w:val="single" w:sz="4" w:space="0" w:color="auto"/>
            </w:tcBorders>
            <w:shd w:val="clear" w:color="auto" w:fill="auto"/>
            <w:vAlign w:val="center"/>
            <w:hideMark/>
          </w:tcPr>
          <w:p w14:paraId="6EEAC63F"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CONVENCION COLECTIVA Y PASIVOS LABORALES</w:t>
            </w:r>
          </w:p>
        </w:tc>
        <w:tc>
          <w:tcPr>
            <w:tcW w:w="1537" w:type="dxa"/>
            <w:tcBorders>
              <w:top w:val="nil"/>
              <w:left w:val="nil"/>
              <w:bottom w:val="single" w:sz="4" w:space="0" w:color="auto"/>
              <w:right w:val="single" w:sz="4" w:space="0" w:color="auto"/>
            </w:tcBorders>
            <w:shd w:val="clear" w:color="auto" w:fill="auto"/>
            <w:noWrap/>
            <w:vAlign w:val="bottom"/>
            <w:hideMark/>
          </w:tcPr>
          <w:p w14:paraId="3FC44949"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w:t>
            </w:r>
          </w:p>
        </w:tc>
      </w:tr>
      <w:tr w:rsidR="00AB2DD9" w:rsidRPr="00AB2DD9" w14:paraId="4863B365"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6C55D2BF"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401-04-10-00</w:t>
            </w:r>
          </w:p>
        </w:tc>
        <w:tc>
          <w:tcPr>
            <w:tcW w:w="5034" w:type="dxa"/>
            <w:tcBorders>
              <w:top w:val="nil"/>
              <w:left w:val="nil"/>
              <w:bottom w:val="single" w:sz="4" w:space="0" w:color="auto"/>
              <w:right w:val="single" w:sz="4" w:space="0" w:color="auto"/>
            </w:tcBorders>
            <w:shd w:val="clear" w:color="auto" w:fill="auto"/>
            <w:vAlign w:val="bottom"/>
            <w:hideMark/>
          </w:tcPr>
          <w:p w14:paraId="3382E40C"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Complemento al personal empleado por días feriados</w:t>
            </w:r>
          </w:p>
        </w:tc>
        <w:tc>
          <w:tcPr>
            <w:tcW w:w="1537" w:type="dxa"/>
            <w:tcBorders>
              <w:top w:val="nil"/>
              <w:left w:val="nil"/>
              <w:bottom w:val="single" w:sz="4" w:space="0" w:color="auto"/>
              <w:right w:val="single" w:sz="4" w:space="0" w:color="auto"/>
            </w:tcBorders>
            <w:shd w:val="clear" w:color="auto" w:fill="auto"/>
            <w:noWrap/>
            <w:vAlign w:val="center"/>
            <w:hideMark/>
          </w:tcPr>
          <w:p w14:paraId="3F73612C"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3.622,44 </w:t>
            </w:r>
          </w:p>
        </w:tc>
      </w:tr>
      <w:tr w:rsidR="00AB2DD9" w:rsidRPr="00AB2DD9" w14:paraId="75403F77"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33E5FE70"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401-04-20-00</w:t>
            </w:r>
          </w:p>
        </w:tc>
        <w:tc>
          <w:tcPr>
            <w:tcW w:w="5034" w:type="dxa"/>
            <w:tcBorders>
              <w:top w:val="nil"/>
              <w:left w:val="nil"/>
              <w:bottom w:val="single" w:sz="4" w:space="0" w:color="auto"/>
              <w:right w:val="single" w:sz="4" w:space="0" w:color="auto"/>
            </w:tcBorders>
            <w:shd w:val="clear" w:color="auto" w:fill="auto"/>
            <w:vAlign w:val="bottom"/>
            <w:hideMark/>
          </w:tcPr>
          <w:p w14:paraId="195ED2E0"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Complemento al personal obrero por días feriados</w:t>
            </w:r>
          </w:p>
        </w:tc>
        <w:tc>
          <w:tcPr>
            <w:tcW w:w="1537" w:type="dxa"/>
            <w:tcBorders>
              <w:top w:val="nil"/>
              <w:left w:val="nil"/>
              <w:bottom w:val="single" w:sz="4" w:space="0" w:color="auto"/>
              <w:right w:val="single" w:sz="4" w:space="0" w:color="auto"/>
            </w:tcBorders>
            <w:shd w:val="clear" w:color="auto" w:fill="auto"/>
            <w:noWrap/>
            <w:vAlign w:val="center"/>
            <w:hideMark/>
          </w:tcPr>
          <w:p w14:paraId="65CC9A17"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1.116,84 </w:t>
            </w:r>
          </w:p>
        </w:tc>
      </w:tr>
      <w:tr w:rsidR="00AB2DD9" w:rsidRPr="00AB2DD9" w14:paraId="2101EAAF" w14:textId="77777777" w:rsidTr="007D6812">
        <w:trPr>
          <w:trHeight w:val="6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3CCFB3A3"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401-04-95-00</w:t>
            </w:r>
          </w:p>
        </w:tc>
        <w:tc>
          <w:tcPr>
            <w:tcW w:w="5034" w:type="dxa"/>
            <w:tcBorders>
              <w:top w:val="nil"/>
              <w:left w:val="nil"/>
              <w:bottom w:val="single" w:sz="4" w:space="0" w:color="auto"/>
              <w:right w:val="single" w:sz="4" w:space="0" w:color="auto"/>
            </w:tcBorders>
            <w:shd w:val="clear" w:color="auto" w:fill="auto"/>
            <w:vAlign w:val="bottom"/>
            <w:hideMark/>
          </w:tcPr>
          <w:p w14:paraId="072B545A"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Otros complementos Al Personal de Alto Nivel y de Dirección</w:t>
            </w:r>
          </w:p>
        </w:tc>
        <w:tc>
          <w:tcPr>
            <w:tcW w:w="1537" w:type="dxa"/>
            <w:tcBorders>
              <w:top w:val="nil"/>
              <w:left w:val="nil"/>
              <w:bottom w:val="single" w:sz="4" w:space="0" w:color="auto"/>
              <w:right w:val="single" w:sz="4" w:space="0" w:color="auto"/>
            </w:tcBorders>
            <w:shd w:val="clear" w:color="auto" w:fill="auto"/>
            <w:noWrap/>
            <w:vAlign w:val="center"/>
            <w:hideMark/>
          </w:tcPr>
          <w:p w14:paraId="244FB5E5"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4.299,54 </w:t>
            </w:r>
          </w:p>
        </w:tc>
      </w:tr>
      <w:tr w:rsidR="00AB2DD9" w:rsidRPr="00AB2DD9" w14:paraId="268E1497"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619502E7"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401-04-96-00</w:t>
            </w:r>
          </w:p>
        </w:tc>
        <w:tc>
          <w:tcPr>
            <w:tcW w:w="5034" w:type="dxa"/>
            <w:tcBorders>
              <w:top w:val="nil"/>
              <w:left w:val="nil"/>
              <w:bottom w:val="single" w:sz="4" w:space="0" w:color="auto"/>
              <w:right w:val="single" w:sz="4" w:space="0" w:color="auto"/>
            </w:tcBorders>
            <w:shd w:val="clear" w:color="auto" w:fill="auto"/>
            <w:vAlign w:val="bottom"/>
            <w:hideMark/>
          </w:tcPr>
          <w:p w14:paraId="2C9D5520"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Otros complementos a empleados</w:t>
            </w:r>
          </w:p>
        </w:tc>
        <w:tc>
          <w:tcPr>
            <w:tcW w:w="1537" w:type="dxa"/>
            <w:tcBorders>
              <w:top w:val="nil"/>
              <w:left w:val="nil"/>
              <w:bottom w:val="single" w:sz="4" w:space="0" w:color="auto"/>
              <w:right w:val="single" w:sz="4" w:space="0" w:color="auto"/>
            </w:tcBorders>
            <w:shd w:val="clear" w:color="auto" w:fill="auto"/>
            <w:noWrap/>
            <w:vAlign w:val="center"/>
            <w:hideMark/>
          </w:tcPr>
          <w:p w14:paraId="2AD7741C"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3.630,06 </w:t>
            </w:r>
          </w:p>
        </w:tc>
      </w:tr>
      <w:tr w:rsidR="00AB2DD9" w:rsidRPr="00AB2DD9" w14:paraId="1FA6CD19"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33B8A419"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401-04-97-00</w:t>
            </w:r>
          </w:p>
        </w:tc>
        <w:tc>
          <w:tcPr>
            <w:tcW w:w="5034" w:type="dxa"/>
            <w:tcBorders>
              <w:top w:val="nil"/>
              <w:left w:val="nil"/>
              <w:bottom w:val="single" w:sz="4" w:space="0" w:color="auto"/>
              <w:right w:val="single" w:sz="4" w:space="0" w:color="auto"/>
            </w:tcBorders>
            <w:shd w:val="clear" w:color="auto" w:fill="auto"/>
            <w:vAlign w:val="bottom"/>
            <w:hideMark/>
          </w:tcPr>
          <w:p w14:paraId="4D7C123F"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Otros complementos a obreros</w:t>
            </w:r>
          </w:p>
        </w:tc>
        <w:tc>
          <w:tcPr>
            <w:tcW w:w="1537" w:type="dxa"/>
            <w:tcBorders>
              <w:top w:val="nil"/>
              <w:left w:val="nil"/>
              <w:bottom w:val="single" w:sz="4" w:space="0" w:color="auto"/>
              <w:right w:val="single" w:sz="4" w:space="0" w:color="auto"/>
            </w:tcBorders>
            <w:shd w:val="clear" w:color="auto" w:fill="auto"/>
            <w:noWrap/>
            <w:vAlign w:val="center"/>
            <w:hideMark/>
          </w:tcPr>
          <w:p w14:paraId="2BD4D973"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5.251,35 </w:t>
            </w:r>
          </w:p>
        </w:tc>
      </w:tr>
      <w:tr w:rsidR="00AB2DD9" w:rsidRPr="00AB2DD9" w14:paraId="5F33F44E" w14:textId="77777777" w:rsidTr="007D6812">
        <w:trPr>
          <w:trHeight w:val="3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5D16F406" w14:textId="77777777" w:rsidR="00AB2DD9" w:rsidRPr="00AB2DD9" w:rsidRDefault="00AB2DD9" w:rsidP="00AB2DD9">
            <w:pPr>
              <w:jc w:val="center"/>
              <w:rPr>
                <w:rFonts w:ascii="Arial" w:hAnsi="Arial" w:cs="Arial"/>
                <w:color w:val="000000"/>
                <w:sz w:val="20"/>
                <w:szCs w:val="20"/>
                <w:lang w:val="es-VE" w:eastAsia="es-VE"/>
              </w:rPr>
            </w:pPr>
            <w:r w:rsidRPr="00AB2DD9">
              <w:rPr>
                <w:rFonts w:ascii="Arial" w:hAnsi="Arial" w:cs="Arial"/>
                <w:color w:val="000000"/>
                <w:sz w:val="20"/>
                <w:szCs w:val="20"/>
                <w:lang w:val="es-VE" w:eastAsia="es-VE"/>
              </w:rPr>
              <w:t>401-04-98-00</w:t>
            </w:r>
          </w:p>
        </w:tc>
        <w:tc>
          <w:tcPr>
            <w:tcW w:w="5034" w:type="dxa"/>
            <w:tcBorders>
              <w:top w:val="nil"/>
              <w:left w:val="nil"/>
              <w:bottom w:val="single" w:sz="4" w:space="0" w:color="auto"/>
              <w:right w:val="single" w:sz="4" w:space="0" w:color="auto"/>
            </w:tcBorders>
            <w:shd w:val="clear" w:color="auto" w:fill="auto"/>
            <w:vAlign w:val="bottom"/>
            <w:hideMark/>
          </w:tcPr>
          <w:p w14:paraId="549C7002" w14:textId="77777777" w:rsidR="00AB2DD9" w:rsidRPr="00AB2DD9" w:rsidRDefault="00AB2DD9" w:rsidP="00AB2DD9">
            <w:pPr>
              <w:rPr>
                <w:rFonts w:ascii="Arial" w:hAnsi="Arial" w:cs="Arial"/>
                <w:color w:val="000000"/>
                <w:sz w:val="20"/>
                <w:szCs w:val="20"/>
                <w:lang w:val="es-VE" w:eastAsia="es-VE"/>
              </w:rPr>
            </w:pPr>
            <w:r w:rsidRPr="00AB2DD9">
              <w:rPr>
                <w:rFonts w:ascii="Arial" w:hAnsi="Arial" w:cs="Arial"/>
                <w:color w:val="000000"/>
                <w:sz w:val="20"/>
                <w:szCs w:val="20"/>
                <w:lang w:val="es-VE" w:eastAsia="es-VE"/>
              </w:rPr>
              <w:t>Otros complementos al personal contratado</w:t>
            </w:r>
          </w:p>
        </w:tc>
        <w:tc>
          <w:tcPr>
            <w:tcW w:w="1537" w:type="dxa"/>
            <w:tcBorders>
              <w:top w:val="nil"/>
              <w:left w:val="nil"/>
              <w:bottom w:val="single" w:sz="4" w:space="0" w:color="auto"/>
              <w:right w:val="single" w:sz="4" w:space="0" w:color="auto"/>
            </w:tcBorders>
            <w:shd w:val="clear" w:color="auto" w:fill="auto"/>
            <w:noWrap/>
            <w:vAlign w:val="center"/>
            <w:hideMark/>
          </w:tcPr>
          <w:p w14:paraId="1081D0CD" w14:textId="77777777" w:rsidR="00AB2DD9" w:rsidRPr="00AB2DD9" w:rsidRDefault="00AB2DD9" w:rsidP="00AB2DD9">
            <w:pPr>
              <w:jc w:val="right"/>
              <w:rPr>
                <w:rFonts w:ascii="Arial" w:hAnsi="Arial" w:cs="Arial"/>
                <w:color w:val="000000"/>
                <w:sz w:val="20"/>
                <w:szCs w:val="20"/>
                <w:lang w:val="es-VE" w:eastAsia="es-VE"/>
              </w:rPr>
            </w:pPr>
            <w:r w:rsidRPr="00AB2DD9">
              <w:rPr>
                <w:rFonts w:ascii="Arial" w:hAnsi="Arial" w:cs="Arial"/>
                <w:color w:val="000000"/>
                <w:sz w:val="20"/>
                <w:szCs w:val="20"/>
                <w:lang w:val="es-VE" w:eastAsia="es-VE"/>
              </w:rPr>
              <w:t xml:space="preserve">                 132,00 </w:t>
            </w:r>
          </w:p>
        </w:tc>
      </w:tr>
      <w:tr w:rsidR="00AB2DD9" w:rsidRPr="00AB2DD9" w14:paraId="5FEDF572" w14:textId="77777777" w:rsidTr="007D6812">
        <w:trPr>
          <w:trHeight w:val="330"/>
        </w:trPr>
        <w:tc>
          <w:tcPr>
            <w:tcW w:w="2352" w:type="dxa"/>
            <w:tcBorders>
              <w:top w:val="nil"/>
              <w:left w:val="nil"/>
              <w:bottom w:val="nil"/>
              <w:right w:val="nil"/>
            </w:tcBorders>
            <w:shd w:val="clear" w:color="auto" w:fill="auto"/>
            <w:noWrap/>
            <w:vAlign w:val="bottom"/>
            <w:hideMark/>
          </w:tcPr>
          <w:p w14:paraId="67303823" w14:textId="77777777" w:rsidR="00AB2DD9" w:rsidRPr="00AB2DD9" w:rsidRDefault="00AB2DD9" w:rsidP="00AB2DD9">
            <w:pPr>
              <w:rPr>
                <w:rFonts w:ascii="Arial" w:hAnsi="Arial" w:cs="Arial"/>
                <w:color w:val="000000"/>
                <w:sz w:val="20"/>
                <w:szCs w:val="20"/>
                <w:lang w:val="es-VE" w:eastAsia="es-VE"/>
              </w:rPr>
            </w:pPr>
          </w:p>
        </w:tc>
        <w:tc>
          <w:tcPr>
            <w:tcW w:w="5034" w:type="dxa"/>
            <w:tcBorders>
              <w:top w:val="nil"/>
              <w:left w:val="single" w:sz="4" w:space="0" w:color="auto"/>
              <w:bottom w:val="single" w:sz="4" w:space="0" w:color="auto"/>
              <w:right w:val="single" w:sz="4" w:space="0" w:color="auto"/>
            </w:tcBorders>
            <w:shd w:val="clear" w:color="auto" w:fill="auto"/>
            <w:vAlign w:val="center"/>
            <w:hideMark/>
          </w:tcPr>
          <w:p w14:paraId="3FE694D2" w14:textId="77777777" w:rsidR="00AB2DD9" w:rsidRPr="00AB2DD9" w:rsidRDefault="00AB2DD9" w:rsidP="00AB2DD9">
            <w:pPr>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TOTAL</w:t>
            </w:r>
          </w:p>
        </w:tc>
        <w:tc>
          <w:tcPr>
            <w:tcW w:w="1537" w:type="dxa"/>
            <w:tcBorders>
              <w:top w:val="nil"/>
              <w:left w:val="nil"/>
              <w:bottom w:val="single" w:sz="4" w:space="0" w:color="auto"/>
              <w:right w:val="single" w:sz="4" w:space="0" w:color="auto"/>
            </w:tcBorders>
            <w:shd w:val="clear" w:color="auto" w:fill="auto"/>
            <w:noWrap/>
            <w:vAlign w:val="center"/>
            <w:hideMark/>
          </w:tcPr>
          <w:p w14:paraId="0BE80AAB" w14:textId="77777777" w:rsidR="00AB2DD9" w:rsidRPr="00AB2DD9" w:rsidRDefault="00AB2DD9" w:rsidP="00AB2DD9">
            <w:pPr>
              <w:jc w:val="right"/>
              <w:rPr>
                <w:rFonts w:ascii="Arial" w:hAnsi="Arial" w:cs="Arial"/>
                <w:b/>
                <w:bCs/>
                <w:color w:val="000000"/>
                <w:sz w:val="20"/>
                <w:szCs w:val="20"/>
                <w:lang w:val="es-VE" w:eastAsia="es-VE"/>
              </w:rPr>
            </w:pPr>
            <w:r w:rsidRPr="00AB2DD9">
              <w:rPr>
                <w:rFonts w:ascii="Arial" w:hAnsi="Arial" w:cs="Arial"/>
                <w:b/>
                <w:bCs/>
                <w:color w:val="000000"/>
                <w:sz w:val="20"/>
                <w:szCs w:val="20"/>
                <w:lang w:val="es-VE" w:eastAsia="es-VE"/>
              </w:rPr>
              <w:t xml:space="preserve">           77.776,85 </w:t>
            </w:r>
          </w:p>
        </w:tc>
      </w:tr>
    </w:tbl>
    <w:p w14:paraId="46EE0083" w14:textId="77777777" w:rsidR="00AB2DD9" w:rsidRPr="00AB2DD9" w:rsidRDefault="00AB2DD9" w:rsidP="00AB2DD9">
      <w:pPr>
        <w:jc w:val="both"/>
        <w:rPr>
          <w:rFonts w:ascii="Arial" w:hAnsi="Arial" w:cs="Arial"/>
          <w:b/>
          <w:bCs/>
          <w:sz w:val="20"/>
          <w:szCs w:val="20"/>
          <w:lang w:val="es-ES_tradnl"/>
        </w:rPr>
      </w:pPr>
    </w:p>
    <w:p w14:paraId="33968339" w14:textId="77777777" w:rsidR="00AB2DD9" w:rsidRPr="00AB2DD9" w:rsidRDefault="00AB2DD9" w:rsidP="00AB2DD9">
      <w:pPr>
        <w:jc w:val="both"/>
        <w:rPr>
          <w:rFonts w:ascii="Arial" w:hAnsi="Arial" w:cs="Arial"/>
          <w:b/>
          <w:bCs/>
          <w:sz w:val="20"/>
          <w:szCs w:val="20"/>
          <w:lang w:val="es-ES_tradnl"/>
        </w:rPr>
      </w:pPr>
    </w:p>
    <w:p w14:paraId="79C8B0DE" w14:textId="46BF4C86" w:rsidR="00AB2DD9" w:rsidRPr="00AB2DD9" w:rsidRDefault="00AB2DD9" w:rsidP="00AB2DD9">
      <w:pPr>
        <w:keepNext/>
        <w:keepLines/>
        <w:spacing w:before="40"/>
        <w:jc w:val="center"/>
        <w:outlineLvl w:val="2"/>
        <w:rPr>
          <w:rFonts w:ascii="Arial" w:eastAsiaTheme="majorEastAsia" w:hAnsi="Arial" w:cs="Arial"/>
          <w:b/>
          <w:bCs/>
          <w:sz w:val="20"/>
          <w:szCs w:val="20"/>
          <w:lang w:val="es-ES_tradnl"/>
        </w:rPr>
      </w:pPr>
      <w:r w:rsidRPr="00AB2DD9">
        <w:rPr>
          <w:rFonts w:ascii="Arial" w:eastAsiaTheme="majorEastAsia" w:hAnsi="Arial" w:cs="Arial"/>
          <w:b/>
          <w:bCs/>
          <w:sz w:val="20"/>
          <w:szCs w:val="20"/>
          <w:lang w:val="es-ES_tradnl"/>
        </w:rPr>
        <w:lastRenderedPageBreak/>
        <w:t>Comuníquese, Publíquese y Cúmplase</w:t>
      </w:r>
    </w:p>
    <w:p w14:paraId="233629D7" w14:textId="77777777" w:rsidR="00AB2DD9" w:rsidRPr="00AB2DD9" w:rsidRDefault="00AB2DD9" w:rsidP="00AB2DD9">
      <w:pPr>
        <w:jc w:val="both"/>
        <w:rPr>
          <w:rFonts w:ascii="Arial" w:hAnsi="Arial" w:cs="Arial"/>
          <w:b/>
          <w:bCs/>
          <w:sz w:val="20"/>
          <w:szCs w:val="20"/>
          <w:lang w:val="es-ES_tradnl"/>
        </w:rPr>
      </w:pPr>
    </w:p>
    <w:p w14:paraId="6FEFD3E0" w14:textId="3FECDD3F" w:rsidR="00AB2DD9" w:rsidRPr="00AB2DD9" w:rsidRDefault="00AB2DD9" w:rsidP="00AB2DD9">
      <w:pPr>
        <w:jc w:val="both"/>
        <w:rPr>
          <w:rFonts w:ascii="Arial" w:hAnsi="Arial" w:cs="Arial"/>
          <w:sz w:val="20"/>
          <w:szCs w:val="20"/>
          <w:lang w:val="es-ES_tradnl"/>
        </w:rPr>
      </w:pPr>
      <w:r w:rsidRPr="00AB2DD9">
        <w:rPr>
          <w:rFonts w:ascii="Arial" w:hAnsi="Arial" w:cs="Arial"/>
          <w:sz w:val="20"/>
          <w:szCs w:val="20"/>
          <w:lang w:val="es-ES_tradnl"/>
        </w:rPr>
        <w:t xml:space="preserve">Dado, firmado y sellado en el Despacho del alcalde, a los quince (15) días del mes de marzo de dos mil veinticuatro (2024). </w:t>
      </w:r>
    </w:p>
    <w:p w14:paraId="5EA0301C" w14:textId="77777777" w:rsidR="00AB2DD9" w:rsidRPr="00AB2DD9" w:rsidRDefault="00AB2DD9" w:rsidP="00AB2DD9">
      <w:pPr>
        <w:ind w:firstLine="708"/>
        <w:jc w:val="both"/>
        <w:rPr>
          <w:rFonts w:ascii="Arial" w:hAnsi="Arial" w:cs="Arial"/>
          <w:sz w:val="20"/>
          <w:szCs w:val="20"/>
          <w:lang w:val="es-ES_tradnl"/>
        </w:rPr>
      </w:pPr>
    </w:p>
    <w:p w14:paraId="42628634" w14:textId="77777777" w:rsidR="00AB2DD9" w:rsidRPr="00AB2DD9" w:rsidRDefault="00AB2DD9" w:rsidP="00AB2DD9">
      <w:pPr>
        <w:ind w:firstLine="708"/>
        <w:jc w:val="center"/>
        <w:rPr>
          <w:rFonts w:ascii="Arial" w:hAnsi="Arial" w:cs="Arial"/>
          <w:sz w:val="20"/>
          <w:szCs w:val="20"/>
          <w:lang w:val="es-ES_tradnl"/>
        </w:rPr>
      </w:pPr>
      <w:r w:rsidRPr="00AB2DD9">
        <w:rPr>
          <w:rFonts w:ascii="Arial" w:hAnsi="Arial" w:cs="Arial"/>
          <w:sz w:val="20"/>
          <w:szCs w:val="20"/>
          <w:lang w:val="es-ES_tradnl"/>
        </w:rPr>
        <w:t>Años 213º de la Independencia, 165º de la Federación</w:t>
      </w:r>
    </w:p>
    <w:p w14:paraId="58C33F2C" w14:textId="77777777" w:rsidR="00AB2DD9" w:rsidRPr="00AB2DD9" w:rsidRDefault="00AB2DD9" w:rsidP="00AB2DD9">
      <w:pPr>
        <w:jc w:val="center"/>
        <w:rPr>
          <w:rFonts w:ascii="Arial" w:hAnsi="Arial" w:cs="Arial"/>
          <w:sz w:val="20"/>
          <w:szCs w:val="20"/>
          <w:lang w:val="es-ES_tradnl"/>
        </w:rPr>
      </w:pPr>
    </w:p>
    <w:p w14:paraId="555B635C" w14:textId="77777777" w:rsidR="00AB2DD9" w:rsidRPr="00AB2DD9" w:rsidRDefault="00AB2DD9" w:rsidP="00AB2DD9">
      <w:pPr>
        <w:jc w:val="both"/>
        <w:rPr>
          <w:rFonts w:ascii="Arial" w:hAnsi="Arial" w:cs="Arial"/>
          <w:sz w:val="20"/>
          <w:szCs w:val="20"/>
          <w:lang w:val="es-ES_tradnl"/>
        </w:rPr>
      </w:pPr>
    </w:p>
    <w:p w14:paraId="2DFF9B3D" w14:textId="77777777" w:rsidR="00AB2DD9" w:rsidRPr="00AB2DD9" w:rsidRDefault="00AB2DD9" w:rsidP="00AB2DD9">
      <w:pPr>
        <w:jc w:val="both"/>
        <w:rPr>
          <w:rFonts w:ascii="Arial" w:hAnsi="Arial" w:cs="Arial"/>
          <w:sz w:val="20"/>
          <w:szCs w:val="20"/>
          <w:lang w:val="es-ES_tradnl"/>
        </w:rPr>
      </w:pPr>
    </w:p>
    <w:p w14:paraId="41F32C55" w14:textId="059521D6" w:rsidR="00AB2DD9" w:rsidRDefault="00AB2DD9" w:rsidP="00AB2DD9">
      <w:pPr>
        <w:jc w:val="both"/>
        <w:rPr>
          <w:rFonts w:ascii="Arial" w:hAnsi="Arial" w:cs="Arial"/>
          <w:sz w:val="20"/>
          <w:szCs w:val="20"/>
          <w:lang w:val="es-ES_tradnl"/>
        </w:rPr>
      </w:pPr>
    </w:p>
    <w:p w14:paraId="453FC344" w14:textId="77777777" w:rsidR="00DA6624" w:rsidRPr="00AB2DD9" w:rsidRDefault="00DA6624" w:rsidP="00AB2DD9">
      <w:pPr>
        <w:jc w:val="both"/>
        <w:rPr>
          <w:rFonts w:ascii="Arial" w:hAnsi="Arial" w:cs="Arial"/>
          <w:sz w:val="20"/>
          <w:szCs w:val="20"/>
          <w:lang w:val="es-ES_tradnl"/>
        </w:rPr>
      </w:pPr>
      <w:bookmarkStart w:id="3" w:name="_GoBack"/>
      <w:bookmarkEnd w:id="3"/>
    </w:p>
    <w:p w14:paraId="28F8830F" w14:textId="77777777" w:rsidR="00AB2DD9" w:rsidRPr="00AB2DD9" w:rsidRDefault="00AB2DD9" w:rsidP="00AB2DD9">
      <w:pPr>
        <w:keepNext/>
        <w:keepLines/>
        <w:spacing w:before="40"/>
        <w:jc w:val="center"/>
        <w:outlineLvl w:val="4"/>
        <w:rPr>
          <w:rFonts w:ascii="Arial" w:eastAsiaTheme="majorEastAsia" w:hAnsi="Arial" w:cs="Arial"/>
          <w:b/>
          <w:i/>
          <w:sz w:val="20"/>
          <w:szCs w:val="20"/>
          <w:lang w:val="es-ES_tradnl"/>
        </w:rPr>
      </w:pPr>
      <w:r w:rsidRPr="00AB2DD9">
        <w:rPr>
          <w:rFonts w:ascii="Arial" w:eastAsiaTheme="majorEastAsia" w:hAnsi="Arial" w:cs="Arial"/>
          <w:b/>
          <w:sz w:val="20"/>
          <w:szCs w:val="20"/>
          <w:lang w:val="es-ES_tradnl"/>
        </w:rPr>
        <w:t>T.S.U. VICTOR BUSTAMANTE</w:t>
      </w:r>
    </w:p>
    <w:p w14:paraId="60C8A98B" w14:textId="181F32E5" w:rsidR="00AB2DD9" w:rsidRPr="00AB2DD9" w:rsidRDefault="00AB2DD9" w:rsidP="00AB2DD9">
      <w:pPr>
        <w:jc w:val="center"/>
        <w:rPr>
          <w:rFonts w:ascii="Arial" w:hAnsi="Arial" w:cs="Arial"/>
          <w:b/>
          <w:bCs/>
          <w:sz w:val="20"/>
          <w:szCs w:val="20"/>
          <w:lang w:val="es-ES_tradnl"/>
        </w:rPr>
      </w:pPr>
      <w:r w:rsidRPr="00AB2DD9">
        <w:rPr>
          <w:rFonts w:ascii="Arial" w:hAnsi="Arial" w:cs="Arial"/>
          <w:b/>
          <w:bCs/>
          <w:sz w:val="20"/>
          <w:szCs w:val="20"/>
          <w:lang w:val="es-ES_tradnl"/>
        </w:rPr>
        <w:t>ALCALDE DEL MUNICIPIO ZEA</w:t>
      </w:r>
    </w:p>
    <w:tbl>
      <w:tblPr>
        <w:tblW w:w="1883" w:type="dxa"/>
        <w:tblCellMar>
          <w:left w:w="70" w:type="dxa"/>
          <w:right w:w="70" w:type="dxa"/>
        </w:tblCellMar>
        <w:tblLook w:val="04A0" w:firstRow="1" w:lastRow="0" w:firstColumn="1" w:lastColumn="0" w:noHBand="0" w:noVBand="1"/>
      </w:tblPr>
      <w:tblGrid>
        <w:gridCol w:w="398"/>
        <w:gridCol w:w="1485"/>
      </w:tblGrid>
      <w:tr w:rsidR="00AB2DD9" w:rsidRPr="00AB2DD9" w14:paraId="1FFC4ACC" w14:textId="77777777" w:rsidTr="007D6812">
        <w:trPr>
          <w:trHeight w:val="315"/>
        </w:trPr>
        <w:tc>
          <w:tcPr>
            <w:tcW w:w="398" w:type="dxa"/>
            <w:tcBorders>
              <w:top w:val="nil"/>
              <w:left w:val="nil"/>
              <w:bottom w:val="nil"/>
              <w:right w:val="nil"/>
            </w:tcBorders>
            <w:shd w:val="clear" w:color="auto" w:fill="auto"/>
            <w:noWrap/>
            <w:vAlign w:val="bottom"/>
            <w:hideMark/>
          </w:tcPr>
          <w:p w14:paraId="0D1D2433" w14:textId="77777777" w:rsidR="00AB2DD9" w:rsidRPr="00AB2DD9" w:rsidRDefault="00AB2DD9" w:rsidP="00AB2DD9">
            <w:pPr>
              <w:jc w:val="both"/>
              <w:rPr>
                <w:rFonts w:ascii="Arial" w:hAnsi="Arial" w:cs="Arial"/>
                <w:sz w:val="20"/>
                <w:szCs w:val="20"/>
                <w:lang w:val="es-VE" w:eastAsia="es-VE"/>
              </w:rPr>
            </w:pPr>
          </w:p>
        </w:tc>
        <w:tc>
          <w:tcPr>
            <w:tcW w:w="1485" w:type="dxa"/>
            <w:tcBorders>
              <w:top w:val="nil"/>
              <w:left w:val="nil"/>
              <w:bottom w:val="nil"/>
              <w:right w:val="nil"/>
            </w:tcBorders>
            <w:shd w:val="clear" w:color="auto" w:fill="auto"/>
            <w:noWrap/>
            <w:vAlign w:val="bottom"/>
            <w:hideMark/>
          </w:tcPr>
          <w:p w14:paraId="32025ED1" w14:textId="77777777" w:rsidR="00AB2DD9" w:rsidRPr="00AB2DD9" w:rsidRDefault="00AB2DD9" w:rsidP="00AB2DD9">
            <w:pPr>
              <w:jc w:val="both"/>
              <w:rPr>
                <w:rFonts w:ascii="Arial" w:hAnsi="Arial" w:cs="Arial"/>
                <w:b/>
                <w:bCs/>
                <w:sz w:val="20"/>
                <w:szCs w:val="20"/>
                <w:lang w:val="es-VE" w:eastAsia="es-VE"/>
              </w:rPr>
            </w:pPr>
          </w:p>
        </w:tc>
      </w:tr>
      <w:tr w:rsidR="00AB2DD9" w:rsidRPr="00AB2DD9" w14:paraId="77CED191" w14:textId="77777777" w:rsidTr="007D6812">
        <w:trPr>
          <w:trHeight w:val="315"/>
        </w:trPr>
        <w:tc>
          <w:tcPr>
            <w:tcW w:w="398" w:type="dxa"/>
            <w:tcBorders>
              <w:top w:val="nil"/>
              <w:left w:val="nil"/>
              <w:bottom w:val="nil"/>
              <w:right w:val="nil"/>
            </w:tcBorders>
            <w:shd w:val="clear" w:color="auto" w:fill="auto"/>
            <w:noWrap/>
            <w:vAlign w:val="bottom"/>
            <w:hideMark/>
          </w:tcPr>
          <w:p w14:paraId="2CCE49E7" w14:textId="77777777" w:rsidR="00AB2DD9" w:rsidRPr="00AB2DD9" w:rsidRDefault="00AB2DD9" w:rsidP="00AB2DD9">
            <w:pPr>
              <w:jc w:val="both"/>
              <w:rPr>
                <w:rFonts w:ascii="Arial" w:hAnsi="Arial" w:cs="Arial"/>
                <w:sz w:val="20"/>
                <w:szCs w:val="20"/>
                <w:lang w:val="es-VE" w:eastAsia="es-VE"/>
              </w:rPr>
            </w:pPr>
          </w:p>
        </w:tc>
        <w:tc>
          <w:tcPr>
            <w:tcW w:w="1485" w:type="dxa"/>
            <w:tcBorders>
              <w:top w:val="nil"/>
              <w:left w:val="nil"/>
              <w:bottom w:val="nil"/>
              <w:right w:val="nil"/>
            </w:tcBorders>
            <w:shd w:val="clear" w:color="auto" w:fill="auto"/>
            <w:noWrap/>
            <w:vAlign w:val="bottom"/>
            <w:hideMark/>
          </w:tcPr>
          <w:p w14:paraId="00F5FBF0" w14:textId="77777777" w:rsidR="00AB2DD9" w:rsidRPr="00AB2DD9" w:rsidRDefault="00AB2DD9" w:rsidP="00AB2DD9">
            <w:pPr>
              <w:jc w:val="both"/>
              <w:rPr>
                <w:rFonts w:ascii="Arial" w:hAnsi="Arial" w:cs="Arial"/>
                <w:sz w:val="20"/>
                <w:szCs w:val="20"/>
                <w:lang w:val="es-VE" w:eastAsia="es-VE"/>
              </w:rPr>
            </w:pPr>
          </w:p>
        </w:tc>
      </w:tr>
    </w:tbl>
    <w:p w14:paraId="544AAE66" w14:textId="77777777" w:rsidR="00AB2DD9" w:rsidRPr="00AB2DD9" w:rsidRDefault="00AB2DD9" w:rsidP="00AB2DD9">
      <w:pPr>
        <w:jc w:val="both"/>
        <w:rPr>
          <w:rFonts w:ascii="Arial" w:hAnsi="Arial" w:cs="Arial"/>
          <w:sz w:val="20"/>
          <w:szCs w:val="20"/>
          <w:lang w:val="es-ES_tradnl"/>
        </w:rPr>
      </w:pPr>
    </w:p>
    <w:p w14:paraId="1014E175" w14:textId="77777777" w:rsidR="001B3594" w:rsidRPr="00AB2DD9" w:rsidRDefault="001B3594" w:rsidP="001B3594">
      <w:pPr>
        <w:spacing w:after="160" w:line="259" w:lineRule="auto"/>
        <w:jc w:val="center"/>
        <w:rPr>
          <w:rFonts w:ascii="Arial" w:eastAsiaTheme="minorHAnsi" w:hAnsi="Arial" w:cs="Arial"/>
          <w:b/>
          <w:bCs/>
          <w:sz w:val="20"/>
          <w:szCs w:val="20"/>
          <w:lang w:val="es-ES_tradnl" w:eastAsia="en-US"/>
        </w:rPr>
      </w:pPr>
    </w:p>
    <w:p w14:paraId="0C1A080B" w14:textId="77777777" w:rsidR="001B3594" w:rsidRPr="00AB2DD9" w:rsidRDefault="001B3594" w:rsidP="001B3594">
      <w:pPr>
        <w:spacing w:after="160" w:line="259" w:lineRule="auto"/>
        <w:jc w:val="center"/>
        <w:rPr>
          <w:rFonts w:ascii="Arial" w:eastAsiaTheme="minorHAnsi" w:hAnsi="Arial" w:cs="Arial"/>
          <w:b/>
          <w:bCs/>
          <w:sz w:val="20"/>
          <w:szCs w:val="20"/>
          <w:lang w:val="es-VE" w:eastAsia="en-US"/>
        </w:rPr>
      </w:pPr>
    </w:p>
    <w:p w14:paraId="5DB34CDC" w14:textId="77777777" w:rsidR="001B3594" w:rsidRPr="00AB2DD9" w:rsidRDefault="001B3594" w:rsidP="001B3594">
      <w:pPr>
        <w:spacing w:after="160" w:line="259" w:lineRule="auto"/>
        <w:jc w:val="center"/>
        <w:rPr>
          <w:rFonts w:ascii="Arial" w:eastAsiaTheme="minorHAnsi" w:hAnsi="Arial" w:cs="Arial"/>
          <w:b/>
          <w:bCs/>
          <w:sz w:val="20"/>
          <w:szCs w:val="20"/>
          <w:lang w:val="es-VE" w:eastAsia="en-US"/>
        </w:rPr>
      </w:pPr>
    </w:p>
    <w:p w14:paraId="42987CF9" w14:textId="77777777" w:rsidR="001B3594" w:rsidRPr="00AB2DD9" w:rsidRDefault="001B3594" w:rsidP="001B3594">
      <w:pPr>
        <w:spacing w:after="160" w:line="259" w:lineRule="auto"/>
        <w:jc w:val="center"/>
        <w:rPr>
          <w:rFonts w:ascii="Arial" w:eastAsiaTheme="minorHAnsi" w:hAnsi="Arial" w:cs="Arial"/>
          <w:b/>
          <w:bCs/>
          <w:sz w:val="20"/>
          <w:szCs w:val="20"/>
          <w:lang w:val="es-VE" w:eastAsia="en-US"/>
        </w:rPr>
      </w:pPr>
    </w:p>
    <w:p w14:paraId="3E63BA47" w14:textId="77777777" w:rsidR="00ED50FF" w:rsidRPr="00AB2DD9" w:rsidRDefault="00ED50FF">
      <w:pPr>
        <w:rPr>
          <w:rFonts w:ascii="Arial" w:hAnsi="Arial" w:cs="Arial"/>
          <w:sz w:val="20"/>
          <w:szCs w:val="20"/>
        </w:rPr>
      </w:pPr>
    </w:p>
    <w:sectPr w:rsidR="00ED50FF" w:rsidRPr="00AB2DD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AB1E" w14:textId="77777777" w:rsidR="00F56991" w:rsidRDefault="00F56991" w:rsidP="00FC23B5">
      <w:r>
        <w:separator/>
      </w:r>
    </w:p>
  </w:endnote>
  <w:endnote w:type="continuationSeparator" w:id="0">
    <w:p w14:paraId="0D03D6BB" w14:textId="77777777" w:rsidR="00F56991" w:rsidRDefault="00F56991" w:rsidP="00FC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French Script MT">
    <w:charset w:val="00"/>
    <w:family w:val="script"/>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Blackadder ITC">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230148"/>
      <w:docPartObj>
        <w:docPartGallery w:val="Page Numbers (Bottom of Page)"/>
        <w:docPartUnique/>
      </w:docPartObj>
    </w:sdtPr>
    <w:sdtEndPr/>
    <w:sdtContent>
      <w:p w14:paraId="2BB08997" w14:textId="1174E90B" w:rsidR="000276FC" w:rsidRDefault="000276FC">
        <w:pPr>
          <w:pStyle w:val="Piedepgina"/>
          <w:jc w:val="right"/>
        </w:pPr>
        <w:r>
          <w:fldChar w:fldCharType="begin"/>
        </w:r>
        <w:r>
          <w:instrText>PAGE   \* MERGEFORMAT</w:instrText>
        </w:r>
        <w:r>
          <w:fldChar w:fldCharType="separate"/>
        </w:r>
        <w:r>
          <w:t>2</w:t>
        </w:r>
        <w:r>
          <w:fldChar w:fldCharType="end"/>
        </w:r>
      </w:p>
    </w:sdtContent>
  </w:sdt>
  <w:p w14:paraId="1DD90AF6" w14:textId="77777777" w:rsidR="000276FC" w:rsidRDefault="000276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E270" w14:textId="77777777" w:rsidR="00F56991" w:rsidRDefault="00F56991" w:rsidP="00FC23B5">
      <w:r>
        <w:separator/>
      </w:r>
    </w:p>
  </w:footnote>
  <w:footnote w:type="continuationSeparator" w:id="0">
    <w:p w14:paraId="39F3A775" w14:textId="77777777" w:rsidR="00F56991" w:rsidRDefault="00F56991" w:rsidP="00FC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7549" w14:textId="598244C2" w:rsidR="00FC23B5" w:rsidRPr="00FC23B5" w:rsidRDefault="00FC23B5" w:rsidP="00FC23B5">
    <w:pPr>
      <w:tabs>
        <w:tab w:val="left" w:pos="567"/>
        <w:tab w:val="center" w:pos="4252"/>
        <w:tab w:val="right" w:pos="8504"/>
        <w:tab w:val="left" w:pos="8931"/>
      </w:tabs>
      <w:ind w:left="-142"/>
      <w:jc w:val="center"/>
      <w:rPr>
        <w:rFonts w:asciiTheme="minorHAnsi" w:eastAsiaTheme="minorHAnsi" w:hAnsiTheme="minorHAnsi" w:cstheme="minorBidi"/>
        <w:sz w:val="22"/>
        <w:szCs w:val="22"/>
        <w:lang w:eastAsia="en-US"/>
      </w:rPr>
    </w:pPr>
    <w:r w:rsidRPr="00FC23B5">
      <w:rPr>
        <w:rFonts w:ascii="Arial" w:hAnsi="Arial" w:cs="Arial"/>
        <w:b/>
        <w:sz w:val="14"/>
        <w:szCs w:val="16"/>
      </w:rPr>
      <w:t>N°4</w:t>
    </w:r>
    <w:r>
      <w:rPr>
        <w:rFonts w:ascii="Arial" w:hAnsi="Arial" w:cs="Arial"/>
        <w:b/>
        <w:sz w:val="14"/>
        <w:szCs w:val="16"/>
      </w:rPr>
      <w:t>98</w:t>
    </w:r>
    <w:r w:rsidRPr="00FC23B5">
      <w:rPr>
        <w:rFonts w:ascii="Arial" w:hAnsi="Arial" w:cs="Arial"/>
        <w:b/>
        <w:sz w:val="14"/>
        <w:szCs w:val="16"/>
      </w:rPr>
      <w:t xml:space="preserve"> ORDINARIA GACETA MUNICIPAL ZEA ESTADO BOLIVARIANO DE MERIDA 30 DE</w:t>
    </w:r>
    <w:r>
      <w:rPr>
        <w:rFonts w:ascii="Arial" w:hAnsi="Arial" w:cs="Arial"/>
        <w:b/>
        <w:sz w:val="14"/>
        <w:szCs w:val="16"/>
      </w:rPr>
      <w:t xml:space="preserve"> MARZO</w:t>
    </w:r>
    <w:r w:rsidRPr="00FC23B5">
      <w:rPr>
        <w:rFonts w:ascii="Arial" w:hAnsi="Arial" w:cs="Arial"/>
        <w:b/>
        <w:sz w:val="14"/>
        <w:szCs w:val="16"/>
      </w:rPr>
      <w:t xml:space="preserve"> DE 2024</w:t>
    </w:r>
  </w:p>
  <w:p w14:paraId="69C439BA" w14:textId="77777777" w:rsidR="00FC23B5" w:rsidRDefault="00FC23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FF"/>
    <w:rsid w:val="000276FC"/>
    <w:rsid w:val="000F7255"/>
    <w:rsid w:val="001B3594"/>
    <w:rsid w:val="001E4CFD"/>
    <w:rsid w:val="00277F77"/>
    <w:rsid w:val="002A361C"/>
    <w:rsid w:val="002E34BE"/>
    <w:rsid w:val="00360B22"/>
    <w:rsid w:val="003645FC"/>
    <w:rsid w:val="003C4821"/>
    <w:rsid w:val="003D3693"/>
    <w:rsid w:val="003F30E7"/>
    <w:rsid w:val="00416466"/>
    <w:rsid w:val="00542CC9"/>
    <w:rsid w:val="00583970"/>
    <w:rsid w:val="0066277B"/>
    <w:rsid w:val="006C3227"/>
    <w:rsid w:val="0070381F"/>
    <w:rsid w:val="00707BD3"/>
    <w:rsid w:val="008B2980"/>
    <w:rsid w:val="008B3AF0"/>
    <w:rsid w:val="00921EAD"/>
    <w:rsid w:val="009575C7"/>
    <w:rsid w:val="00A03383"/>
    <w:rsid w:val="00AB2DD9"/>
    <w:rsid w:val="00AC6DC7"/>
    <w:rsid w:val="00B76702"/>
    <w:rsid w:val="00B930AD"/>
    <w:rsid w:val="00BD3FBB"/>
    <w:rsid w:val="00C17441"/>
    <w:rsid w:val="00C61E34"/>
    <w:rsid w:val="00C77110"/>
    <w:rsid w:val="00CD78DA"/>
    <w:rsid w:val="00D66C61"/>
    <w:rsid w:val="00DA6624"/>
    <w:rsid w:val="00E95736"/>
    <w:rsid w:val="00ED50FF"/>
    <w:rsid w:val="00F56991"/>
    <w:rsid w:val="00FB5328"/>
    <w:rsid w:val="00FC23B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4E03"/>
  <w15:chartTrackingRefBased/>
  <w15:docId w15:val="{484A6F20-B2CC-43BA-8AEB-0ACA679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E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3F30E7"/>
    <w:pPr>
      <w:keepNext/>
      <w:spacing w:line="360" w:lineRule="auto"/>
      <w:jc w:val="center"/>
      <w:outlineLvl w:val="1"/>
    </w:pPr>
    <w:rPr>
      <w:b/>
      <w:bCs/>
    </w:rPr>
  </w:style>
  <w:style w:type="paragraph" w:styleId="Ttulo3">
    <w:name w:val="heading 3"/>
    <w:basedOn w:val="Normal"/>
    <w:next w:val="Normal"/>
    <w:link w:val="Ttulo3Car"/>
    <w:semiHidden/>
    <w:unhideWhenUsed/>
    <w:qFormat/>
    <w:rsid w:val="003F30E7"/>
    <w:pPr>
      <w:keepNext/>
      <w:spacing w:line="360" w:lineRule="auto"/>
      <w:jc w:val="center"/>
      <w:outlineLvl w:val="2"/>
    </w:pPr>
    <w:rPr>
      <w:b/>
      <w:bCs/>
      <w:sz w:val="36"/>
    </w:rPr>
  </w:style>
  <w:style w:type="paragraph" w:styleId="Ttulo4">
    <w:name w:val="heading 4"/>
    <w:basedOn w:val="Normal"/>
    <w:next w:val="Normal"/>
    <w:link w:val="Ttulo4Car"/>
    <w:uiPriority w:val="9"/>
    <w:semiHidden/>
    <w:unhideWhenUsed/>
    <w:qFormat/>
    <w:rsid w:val="00AB2D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3F30E7"/>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semiHidden/>
    <w:rsid w:val="003F30E7"/>
    <w:rPr>
      <w:rFonts w:ascii="Times New Roman" w:eastAsia="Times New Roman" w:hAnsi="Times New Roman" w:cs="Times New Roman"/>
      <w:b/>
      <w:bCs/>
      <w:sz w:val="36"/>
      <w:szCs w:val="24"/>
      <w:lang w:val="es-ES" w:eastAsia="es-ES"/>
    </w:rPr>
  </w:style>
  <w:style w:type="paragraph" w:styleId="Encabezado">
    <w:name w:val="header"/>
    <w:basedOn w:val="Normal"/>
    <w:link w:val="EncabezadoCar"/>
    <w:uiPriority w:val="99"/>
    <w:unhideWhenUsed/>
    <w:rsid w:val="00FC23B5"/>
    <w:pPr>
      <w:tabs>
        <w:tab w:val="center" w:pos="4419"/>
        <w:tab w:val="right" w:pos="8838"/>
      </w:tabs>
    </w:pPr>
  </w:style>
  <w:style w:type="character" w:customStyle="1" w:styleId="EncabezadoCar">
    <w:name w:val="Encabezado Car"/>
    <w:basedOn w:val="Fuentedeprrafopredeter"/>
    <w:link w:val="Encabezado"/>
    <w:uiPriority w:val="99"/>
    <w:rsid w:val="00FC23B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C23B5"/>
    <w:pPr>
      <w:tabs>
        <w:tab w:val="center" w:pos="4419"/>
        <w:tab w:val="right" w:pos="8838"/>
      </w:tabs>
    </w:pPr>
  </w:style>
  <w:style w:type="character" w:customStyle="1" w:styleId="PiedepginaCar">
    <w:name w:val="Pie de página Car"/>
    <w:basedOn w:val="Fuentedeprrafopredeter"/>
    <w:link w:val="Piedepgina"/>
    <w:uiPriority w:val="99"/>
    <w:rsid w:val="00FC23B5"/>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A03383"/>
    <w:pPr>
      <w:jc w:val="center"/>
    </w:pPr>
    <w:rPr>
      <w:b/>
      <w:bCs/>
      <w:sz w:val="28"/>
      <w:szCs w:val="20"/>
    </w:rPr>
  </w:style>
  <w:style w:type="character" w:customStyle="1" w:styleId="SubttuloCar">
    <w:name w:val="Subtítulo Car"/>
    <w:basedOn w:val="Fuentedeprrafopredeter"/>
    <w:link w:val="Subttulo"/>
    <w:rsid w:val="00A03383"/>
    <w:rPr>
      <w:rFonts w:ascii="Times New Roman" w:eastAsia="Times New Roman" w:hAnsi="Times New Roman" w:cs="Times New Roman"/>
      <w:b/>
      <w:bCs/>
      <w:sz w:val="28"/>
      <w:szCs w:val="20"/>
      <w:lang w:val="es-ES" w:eastAsia="es-ES"/>
    </w:rPr>
  </w:style>
  <w:style w:type="paragraph" w:styleId="Sinespaciado">
    <w:name w:val="No Spacing"/>
    <w:uiPriority w:val="1"/>
    <w:qFormat/>
    <w:rsid w:val="00A03383"/>
    <w:pPr>
      <w:spacing w:after="0" w:line="240" w:lineRule="auto"/>
    </w:pPr>
  </w:style>
  <w:style w:type="table" w:styleId="Tablaconcuadrcula">
    <w:name w:val="Table Grid"/>
    <w:basedOn w:val="Tablanormal"/>
    <w:uiPriority w:val="39"/>
    <w:rsid w:val="00A033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AB2DD9"/>
    <w:rPr>
      <w:rFonts w:asciiTheme="majorHAnsi" w:eastAsiaTheme="majorEastAsia" w:hAnsiTheme="majorHAnsi" w:cstheme="majorBidi"/>
      <w:i/>
      <w:iCs/>
      <w:color w:val="2F5496" w:themeColor="accent1" w:themeShade="BF"/>
      <w:sz w:val="24"/>
      <w:szCs w:val="24"/>
      <w:lang w:val="es-ES" w:eastAsia="es-ES"/>
    </w:rPr>
  </w:style>
  <w:style w:type="paragraph" w:styleId="Textodeglobo">
    <w:name w:val="Balloon Text"/>
    <w:basedOn w:val="Normal"/>
    <w:link w:val="TextodegloboCar"/>
    <w:uiPriority w:val="99"/>
    <w:semiHidden/>
    <w:unhideWhenUsed/>
    <w:rsid w:val="000F72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2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6313">
      <w:bodyDiv w:val="1"/>
      <w:marLeft w:val="0"/>
      <w:marRight w:val="0"/>
      <w:marTop w:val="0"/>
      <w:marBottom w:val="0"/>
      <w:divBdr>
        <w:top w:val="none" w:sz="0" w:space="0" w:color="auto"/>
        <w:left w:val="none" w:sz="0" w:space="0" w:color="auto"/>
        <w:bottom w:val="none" w:sz="0" w:space="0" w:color="auto"/>
        <w:right w:val="none" w:sz="0" w:space="0" w:color="auto"/>
      </w:divBdr>
    </w:div>
    <w:div w:id="2577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5261</Words>
  <Characters>28936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31</cp:revision>
  <cp:lastPrinted>2024-07-10T12:40:00Z</cp:lastPrinted>
  <dcterms:created xsi:type="dcterms:W3CDTF">2024-04-15T14:42:00Z</dcterms:created>
  <dcterms:modified xsi:type="dcterms:W3CDTF">2024-07-10T12:40:00Z</dcterms:modified>
</cp:coreProperties>
</file>